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8E0A85" w:rsidRDefault="00856E77" w:rsidP="00EF6D7F">
            <w:pPr>
              <w:rPr>
                <w:bCs/>
                <w:sz w:val="18"/>
                <w:szCs w:val="18"/>
                <w:lang w:val="en-US"/>
              </w:rPr>
            </w:pPr>
            <w:proofErr w:type="spellStart"/>
            <w:r w:rsidRPr="00856E77">
              <w:rPr>
                <w:bCs/>
                <w:sz w:val="18"/>
                <w:szCs w:val="18"/>
                <w:lang w:val="en-US"/>
              </w:rPr>
              <w:t>Foto-Voltaik</w:t>
            </w:r>
            <w:proofErr w:type="spellEnd"/>
            <w:r w:rsidRPr="00856E77">
              <w:rPr>
                <w:bCs/>
                <w:sz w:val="18"/>
                <w:szCs w:val="18"/>
                <w:lang w:val="en-US"/>
              </w:rPr>
              <w:t xml:space="preserve"> </w:t>
            </w:r>
            <w:proofErr w:type="spellStart"/>
            <w:r w:rsidRPr="00856E77">
              <w:rPr>
                <w:bCs/>
                <w:sz w:val="18"/>
                <w:szCs w:val="18"/>
                <w:lang w:val="en-US"/>
              </w:rPr>
              <w:t>Güç</w:t>
            </w:r>
            <w:proofErr w:type="spellEnd"/>
            <w:r w:rsidRPr="00856E77">
              <w:rPr>
                <w:bCs/>
                <w:sz w:val="18"/>
                <w:szCs w:val="18"/>
                <w:lang w:val="en-US"/>
              </w:rPr>
              <w:t xml:space="preserve"> </w:t>
            </w:r>
            <w:proofErr w:type="spellStart"/>
            <w:r w:rsidRPr="00856E77">
              <w:rPr>
                <w:bCs/>
                <w:sz w:val="18"/>
                <w:szCs w:val="18"/>
                <w:lang w:val="en-US"/>
              </w:rPr>
              <w:t>Sistemleri</w:t>
            </w:r>
            <w:proofErr w:type="spellEnd"/>
          </w:p>
        </w:tc>
        <w:tc>
          <w:tcPr>
            <w:tcW w:w="5113" w:type="dxa"/>
            <w:gridSpan w:val="4"/>
            <w:tcBorders>
              <w:top w:val="single" w:sz="12" w:space="0" w:color="auto"/>
              <w:left w:val="nil"/>
              <w:right w:val="single" w:sz="18" w:space="0" w:color="auto"/>
            </w:tcBorders>
          </w:tcPr>
          <w:p w:rsidR="00EF6D7F" w:rsidRPr="006B6FE2" w:rsidRDefault="00856E77" w:rsidP="009E4F85">
            <w:pPr>
              <w:rPr>
                <w:bCs/>
                <w:sz w:val="18"/>
                <w:szCs w:val="18"/>
                <w:lang w:val="en-US"/>
              </w:rPr>
            </w:pPr>
            <w:r w:rsidRPr="00856E77">
              <w:rPr>
                <w:sz w:val="18"/>
                <w:szCs w:val="18"/>
                <w:lang w:val="en-US"/>
              </w:rPr>
              <w:t>Photo-Voltaic Power Systems</w:t>
            </w:r>
          </w:p>
          <w:p w:rsidR="00EF6D7F" w:rsidRPr="006B6FE2" w:rsidRDefault="00EF6D7F" w:rsidP="00EF6D7F">
            <w:pPr>
              <w:rPr>
                <w:bCs/>
                <w:sz w:val="18"/>
                <w:szCs w:val="18"/>
                <w:lang w:val="en-US"/>
              </w:rPr>
            </w:pP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8E0A85" w:rsidP="001458E3">
            <w:pPr>
              <w:jc w:val="center"/>
              <w:rPr>
                <w:sz w:val="18"/>
                <w:szCs w:val="18"/>
                <w:lang w:val="en-US"/>
              </w:rPr>
            </w:pPr>
            <w:r>
              <w:rPr>
                <w:sz w:val="18"/>
                <w:szCs w:val="18"/>
                <w:lang w:val="en-US"/>
              </w:rPr>
              <w:t>EBT 5</w:t>
            </w:r>
            <w:r w:rsidR="00856E77">
              <w:rPr>
                <w:sz w:val="18"/>
                <w:szCs w:val="18"/>
                <w:lang w:val="en-US"/>
              </w:rPr>
              <w:t>4</w:t>
            </w:r>
            <w:r w:rsidR="001458E3">
              <w:rPr>
                <w:sz w:val="18"/>
                <w:szCs w:val="18"/>
                <w:lang w:val="en-US"/>
              </w:rPr>
              <w:t>2</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856E77" w:rsidP="00856E77">
            <w:pPr>
              <w:jc w:val="center"/>
              <w:rPr>
                <w:sz w:val="18"/>
                <w:szCs w:val="18"/>
                <w:lang w:val="en-US"/>
              </w:rPr>
            </w:pPr>
            <w:proofErr w:type="spellStart"/>
            <w:r>
              <w:rPr>
                <w:sz w:val="18"/>
                <w:szCs w:val="18"/>
                <w:lang w:val="en-US"/>
              </w:rPr>
              <w:t>Bahar</w:t>
            </w:r>
            <w:proofErr w:type="spellEnd"/>
            <w:r w:rsidR="008E0A85">
              <w:rPr>
                <w:sz w:val="18"/>
                <w:szCs w:val="18"/>
                <w:lang w:val="en-US"/>
              </w:rPr>
              <w:t>/</w:t>
            </w:r>
            <w:r>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6A5FBD" w:rsidRPr="00FC182A" w:rsidRDefault="006A5FBD" w:rsidP="008E0A85">
            <w:pPr>
              <w:jc w:val="center"/>
              <w:rPr>
                <w:sz w:val="18"/>
                <w:szCs w:val="18"/>
                <w:lang w:val="sv-SE"/>
              </w:rPr>
            </w:pPr>
            <w:r w:rsidRPr="00FC182A">
              <w:rPr>
                <w:sz w:val="18"/>
                <w:szCs w:val="18"/>
                <w:lang w:val="sv-SE"/>
              </w:rPr>
              <w:t>Yüksek Lisans</w:t>
            </w:r>
            <w:r w:rsidR="008E0A85">
              <w:rPr>
                <w:sz w:val="18"/>
                <w:szCs w:val="18"/>
                <w:lang w:val="sv-SE"/>
              </w:rPr>
              <w:t>/</w:t>
            </w:r>
            <w:r w:rsidRPr="00FC182A">
              <w:rPr>
                <w:sz w:val="18"/>
                <w:szCs w:val="18"/>
                <w:lang w:val="sv-SE"/>
              </w:rPr>
              <w:t>M.Sc.</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6A1E3C" w:rsidRDefault="006A1E3C" w:rsidP="006A1E3C">
            <w:pPr>
              <w:rPr>
                <w:sz w:val="18"/>
                <w:szCs w:val="18"/>
              </w:rPr>
            </w:pPr>
            <w:r>
              <w:rPr>
                <w:sz w:val="18"/>
                <w:szCs w:val="18"/>
              </w:rPr>
              <w:t>Enerji Bilim ve Teknoloji Anabilim Dalı / Enerji Bilim ve Teknoloji Lisansüstü Program</w:t>
            </w:r>
            <w:r w:rsidR="00126D63">
              <w:rPr>
                <w:sz w:val="18"/>
                <w:szCs w:val="18"/>
              </w:rPr>
              <w:t>ı</w:t>
            </w:r>
          </w:p>
          <w:p w:rsidR="00EF6D7F" w:rsidRPr="006B6FE2" w:rsidRDefault="006A1E3C" w:rsidP="006A1E3C">
            <w:pPr>
              <w:rPr>
                <w:sz w:val="18"/>
                <w:szCs w:val="18"/>
                <w:lang w:val="en-US"/>
              </w:rPr>
            </w:pPr>
            <w:r>
              <w:rPr>
                <w:sz w:val="18"/>
                <w:szCs w:val="18"/>
              </w:rPr>
              <w:t>Energy Science and Technology Division / Energy Science and Technology Program</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4D534D" w:rsidP="00EF6D7F">
            <w:pPr>
              <w:rPr>
                <w:sz w:val="18"/>
                <w:szCs w:val="18"/>
              </w:rPr>
            </w:pPr>
            <w:r>
              <w:rPr>
                <w:sz w:val="18"/>
                <w:szCs w:val="18"/>
              </w:rPr>
              <w:t>Zorunlu</w:t>
            </w:r>
          </w:p>
          <w:p w:rsidR="00544222" w:rsidRPr="006B6FE2" w:rsidRDefault="009E4F85" w:rsidP="00EF6D7F">
            <w:pPr>
              <w:rPr>
                <w:sz w:val="18"/>
                <w:szCs w:val="18"/>
              </w:rPr>
            </w:pPr>
            <w:r w:rsidRPr="006B6FE2">
              <w:rPr>
                <w:sz w:val="18"/>
                <w:szCs w:val="18"/>
              </w:rPr>
              <w:t>(</w:t>
            </w:r>
            <w:r w:rsidR="004D534D">
              <w:rPr>
                <w:sz w:val="18"/>
                <w:szCs w:val="18"/>
              </w:rPr>
              <w:t>Compulsory</w:t>
            </w:r>
            <w:bookmarkStart w:id="0" w:name="_GoBack"/>
            <w:bookmarkEnd w:id="0"/>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3C1173" w:rsidRDefault="008E0A85" w:rsidP="009E4F85">
            <w:pPr>
              <w:rPr>
                <w:sz w:val="18"/>
                <w:szCs w:val="18"/>
              </w:rPr>
            </w:pPr>
            <w:r w:rsidRPr="003C1173">
              <w:rPr>
                <w:sz w:val="18"/>
                <w:szCs w:val="18"/>
              </w:rPr>
              <w:t>İngilizce</w:t>
            </w:r>
            <w:r w:rsidR="003134C6">
              <w:rPr>
                <w:sz w:val="18"/>
                <w:szCs w:val="18"/>
              </w:rPr>
              <w:t>/Türkçe</w:t>
            </w:r>
          </w:p>
          <w:p w:rsidR="00EF6D7F" w:rsidRPr="003C1173" w:rsidRDefault="009E4F85" w:rsidP="008E0A85">
            <w:pPr>
              <w:rPr>
                <w:sz w:val="18"/>
                <w:szCs w:val="18"/>
              </w:rPr>
            </w:pPr>
            <w:r w:rsidRPr="003C1173">
              <w:rPr>
                <w:sz w:val="18"/>
                <w:szCs w:val="18"/>
                <w:lang w:val="en-US"/>
              </w:rPr>
              <w:t>(</w:t>
            </w:r>
            <w:r w:rsidR="008E0A85" w:rsidRPr="003C1173">
              <w:rPr>
                <w:sz w:val="18"/>
                <w:szCs w:val="18"/>
                <w:lang w:val="en-US"/>
              </w:rPr>
              <w:t>English</w:t>
            </w:r>
            <w:r w:rsidR="003134C6">
              <w:rPr>
                <w:sz w:val="18"/>
                <w:szCs w:val="18"/>
                <w:lang w:val="en-US"/>
              </w:rPr>
              <w:t>/Turkish</w:t>
            </w:r>
            <w:r w:rsidRPr="003C1173">
              <w:rPr>
                <w:sz w:val="18"/>
                <w:szCs w:val="18"/>
                <w:lang w:val="en-US"/>
              </w:rPr>
              <w:t>)</w:t>
            </w:r>
          </w:p>
          <w:p w:rsidR="00EF6D7F" w:rsidRPr="003C1173" w:rsidRDefault="00EF6D7F" w:rsidP="00EF6D7F">
            <w:pPr>
              <w:rPr>
                <w:sz w:val="18"/>
                <w:szCs w:val="18"/>
                <w:lang w:val="en-US"/>
              </w:rPr>
            </w:pP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6B6FE2" w:rsidRDefault="00856E77" w:rsidP="008A46DF">
            <w:pPr>
              <w:jc w:val="both"/>
              <w:rPr>
                <w:sz w:val="18"/>
                <w:szCs w:val="18"/>
              </w:rPr>
            </w:pPr>
            <w:r w:rsidRPr="00856E77">
              <w:rPr>
                <w:sz w:val="18"/>
                <w:szCs w:val="18"/>
              </w:rPr>
              <w:t>Güneş ışınım</w:t>
            </w:r>
            <w:r w:rsidR="008A46DF">
              <w:rPr>
                <w:sz w:val="18"/>
                <w:szCs w:val="18"/>
              </w:rPr>
              <w:t xml:space="preserve">ı, güç yoğunluğu dağılımları, </w:t>
            </w:r>
            <w:r w:rsidRPr="00856E77">
              <w:rPr>
                <w:sz w:val="18"/>
                <w:szCs w:val="18"/>
              </w:rPr>
              <w:t>potansiyel değerlendirme</w:t>
            </w:r>
            <w:r w:rsidR="008A46DF">
              <w:rPr>
                <w:sz w:val="18"/>
                <w:szCs w:val="18"/>
              </w:rPr>
              <w:t>, ı</w:t>
            </w:r>
            <w:r w:rsidRPr="00856E77">
              <w:rPr>
                <w:sz w:val="18"/>
                <w:szCs w:val="18"/>
              </w:rPr>
              <w:t>şınım yoğunluğu, enerji, güç, verim ve sıcaklık ölçüm yöntemleri. Fotovoltai</w:t>
            </w:r>
            <w:r w:rsidR="008A46DF">
              <w:rPr>
                <w:sz w:val="18"/>
                <w:szCs w:val="18"/>
              </w:rPr>
              <w:t xml:space="preserve">klerin </w:t>
            </w:r>
            <w:r w:rsidRPr="00856E77">
              <w:rPr>
                <w:sz w:val="18"/>
                <w:szCs w:val="18"/>
              </w:rPr>
              <w:t xml:space="preserve"> karakteristik büyüklükleri, sıcaklığın ve ışınım şiddetinin etkileri. Fotovoltaik hücreler</w:t>
            </w:r>
            <w:r w:rsidR="008A46DF">
              <w:rPr>
                <w:sz w:val="18"/>
                <w:szCs w:val="18"/>
              </w:rPr>
              <w:t>in</w:t>
            </w:r>
            <w:r w:rsidRPr="00856E77">
              <w:rPr>
                <w:sz w:val="18"/>
                <w:szCs w:val="18"/>
              </w:rPr>
              <w:t>, paneller</w:t>
            </w:r>
            <w:r w:rsidR="008A46DF">
              <w:rPr>
                <w:sz w:val="18"/>
                <w:szCs w:val="18"/>
              </w:rPr>
              <w:t>in,</w:t>
            </w:r>
            <w:r w:rsidRPr="00856E77">
              <w:rPr>
                <w:sz w:val="18"/>
                <w:szCs w:val="18"/>
              </w:rPr>
              <w:t xml:space="preserve"> dizilerin karakteristikleri arasındaki farklar</w:t>
            </w:r>
            <w:r w:rsidR="00793614">
              <w:rPr>
                <w:sz w:val="18"/>
                <w:szCs w:val="18"/>
              </w:rPr>
              <w:t>.</w:t>
            </w:r>
            <w:r w:rsidRPr="00856E77">
              <w:rPr>
                <w:sz w:val="18"/>
                <w:szCs w:val="18"/>
              </w:rPr>
              <w:t xml:space="preserve"> Şebekeden ayrık uygulamalarda enerji depolanması için kullanılan teknolojiler. </w:t>
            </w:r>
            <w:r w:rsidR="008A46DF">
              <w:rPr>
                <w:sz w:val="18"/>
                <w:szCs w:val="18"/>
              </w:rPr>
              <w:t xml:space="preserve">İzleme sistemleri. </w:t>
            </w:r>
            <w:r w:rsidRPr="00856E77">
              <w:rPr>
                <w:sz w:val="18"/>
                <w:szCs w:val="18"/>
              </w:rPr>
              <w:t>Şarj kontrol cihazları, maksimum güç noktası izleyicileri ve eviriciler. Şebekeye bağımlı, bağımsız ve diğer güç kaynakları ile bütünleşik kullanımlar. Foto-voltai</w:t>
            </w:r>
            <w:r w:rsidR="008A46DF">
              <w:rPr>
                <w:sz w:val="18"/>
                <w:szCs w:val="18"/>
              </w:rPr>
              <w:t xml:space="preserve">k güç sistemlerinin tasarımı, </w:t>
            </w:r>
            <w:r w:rsidRPr="00856E77">
              <w:rPr>
                <w:sz w:val="18"/>
                <w:szCs w:val="18"/>
              </w:rPr>
              <w:t>optimizasyonu, işletimi</w:t>
            </w:r>
            <w:r w:rsidR="00793614">
              <w:rPr>
                <w:sz w:val="18"/>
                <w:szCs w:val="18"/>
              </w:rPr>
              <w:t>, bakımı</w:t>
            </w:r>
            <w:r w:rsidRPr="00856E77">
              <w:rPr>
                <w:sz w:val="18"/>
                <w:szCs w:val="18"/>
              </w:rPr>
              <w:t>.</w:t>
            </w: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6B6FE2" w:rsidRDefault="00856E77" w:rsidP="008A46DF">
            <w:pPr>
              <w:jc w:val="both"/>
              <w:rPr>
                <w:sz w:val="18"/>
                <w:szCs w:val="18"/>
                <w:lang w:val="en-US"/>
              </w:rPr>
            </w:pPr>
            <w:r w:rsidRPr="00856E77">
              <w:rPr>
                <w:sz w:val="18"/>
                <w:szCs w:val="18"/>
                <w:lang w:val="en-US"/>
              </w:rPr>
              <w:t xml:space="preserve">Solar radiation, </w:t>
            </w:r>
            <w:r w:rsidR="008A46DF">
              <w:rPr>
                <w:sz w:val="18"/>
                <w:szCs w:val="18"/>
                <w:lang w:val="en-US"/>
              </w:rPr>
              <w:t xml:space="preserve">power density distributions, </w:t>
            </w:r>
            <w:r w:rsidRPr="00856E77">
              <w:rPr>
                <w:sz w:val="18"/>
                <w:szCs w:val="18"/>
                <w:lang w:val="en-US"/>
              </w:rPr>
              <w:t>the methods to de</w:t>
            </w:r>
            <w:r w:rsidR="008A46DF">
              <w:rPr>
                <w:sz w:val="18"/>
                <w:szCs w:val="18"/>
                <w:lang w:val="en-US"/>
              </w:rPr>
              <w:t>termine solar energy potential, m</w:t>
            </w:r>
            <w:r w:rsidRPr="00856E77">
              <w:rPr>
                <w:sz w:val="18"/>
                <w:szCs w:val="18"/>
                <w:lang w:val="en-US"/>
              </w:rPr>
              <w:t>easurement methods for radiation density, energy, efficiency and temperature. Characteristic quantities of photovoltaic</w:t>
            </w:r>
            <w:r w:rsidR="008A46DF">
              <w:rPr>
                <w:sz w:val="18"/>
                <w:szCs w:val="18"/>
                <w:lang w:val="en-US"/>
              </w:rPr>
              <w:t>s</w:t>
            </w:r>
            <w:r w:rsidRPr="00856E77">
              <w:rPr>
                <w:sz w:val="18"/>
                <w:szCs w:val="18"/>
                <w:lang w:val="en-US"/>
              </w:rPr>
              <w:t>, the effects of temperature and solar irradiation density. Differences between the characteristics of</w:t>
            </w:r>
            <w:r w:rsidR="008A46DF">
              <w:rPr>
                <w:sz w:val="18"/>
                <w:szCs w:val="18"/>
                <w:lang w:val="en-US"/>
              </w:rPr>
              <w:t xml:space="preserve"> photovoltaic cells, panels, </w:t>
            </w:r>
            <w:r w:rsidRPr="00856E77">
              <w:rPr>
                <w:sz w:val="18"/>
                <w:szCs w:val="18"/>
                <w:lang w:val="en-US"/>
              </w:rPr>
              <w:t>arrays</w:t>
            </w:r>
            <w:r w:rsidR="00793614">
              <w:rPr>
                <w:sz w:val="18"/>
                <w:szCs w:val="18"/>
                <w:lang w:val="en-US"/>
              </w:rPr>
              <w:t>.</w:t>
            </w:r>
            <w:r w:rsidRPr="00856E77">
              <w:rPr>
                <w:sz w:val="18"/>
                <w:szCs w:val="18"/>
                <w:lang w:val="en-US"/>
              </w:rPr>
              <w:t xml:space="preserve"> Energy storage technologies for off-grid applications. </w:t>
            </w:r>
            <w:r w:rsidR="008A46DF">
              <w:rPr>
                <w:sz w:val="18"/>
                <w:szCs w:val="18"/>
                <w:lang w:val="en-US"/>
              </w:rPr>
              <w:t xml:space="preserve">Tracking systems. </w:t>
            </w:r>
            <w:r w:rsidRPr="00856E77">
              <w:rPr>
                <w:sz w:val="18"/>
                <w:szCs w:val="18"/>
                <w:lang w:val="en-US"/>
              </w:rPr>
              <w:t>Charge controllers, maximum power point tracers and invertors. On-grid, off-grid and integrated use with other power systems. Desi</w:t>
            </w:r>
            <w:r w:rsidR="008A46DF">
              <w:rPr>
                <w:sz w:val="18"/>
                <w:szCs w:val="18"/>
                <w:lang w:val="en-US"/>
              </w:rPr>
              <w:t xml:space="preserve">gn, optimization, operation, </w:t>
            </w:r>
            <w:r w:rsidR="000830ED" w:rsidRPr="00856E77">
              <w:rPr>
                <w:sz w:val="18"/>
                <w:szCs w:val="18"/>
                <w:lang w:val="en-US"/>
              </w:rPr>
              <w:t>maintenance</w:t>
            </w:r>
            <w:r w:rsidRPr="00856E77">
              <w:rPr>
                <w:sz w:val="18"/>
                <w:szCs w:val="18"/>
                <w:lang w:val="en-US"/>
              </w:rPr>
              <w:t xml:space="preserve"> of solar photovoltaic power systems.</w:t>
            </w: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9E4F85" w:rsidRPr="00DF23D8" w:rsidRDefault="00793614" w:rsidP="00DF23D8">
            <w:pPr>
              <w:numPr>
                <w:ilvl w:val="0"/>
                <w:numId w:val="15"/>
              </w:numPr>
              <w:ind w:left="216" w:hanging="218"/>
              <w:rPr>
                <w:sz w:val="18"/>
                <w:szCs w:val="18"/>
              </w:rPr>
            </w:pPr>
            <w:r w:rsidRPr="00DF23D8">
              <w:rPr>
                <w:sz w:val="18"/>
                <w:szCs w:val="18"/>
              </w:rPr>
              <w:t>Güneş ışınımı, özellikleri ve ölçüm teknikleri hakkında bilgi vermek</w:t>
            </w:r>
          </w:p>
          <w:p w:rsidR="009E4F85" w:rsidRPr="00DF23D8" w:rsidRDefault="00793614" w:rsidP="00DF23D8">
            <w:pPr>
              <w:numPr>
                <w:ilvl w:val="0"/>
                <w:numId w:val="15"/>
              </w:numPr>
              <w:ind w:left="216" w:hanging="218"/>
              <w:rPr>
                <w:sz w:val="18"/>
                <w:szCs w:val="18"/>
              </w:rPr>
            </w:pPr>
            <w:r w:rsidRPr="00DF23D8">
              <w:rPr>
                <w:sz w:val="18"/>
                <w:szCs w:val="18"/>
              </w:rPr>
              <w:t xml:space="preserve">Fotovoltaik pillerin karakteristik büyüklükleri, ışınım ve sıcaklık bağımlılıklarını </w:t>
            </w:r>
            <w:r w:rsidR="00C46238">
              <w:rPr>
                <w:sz w:val="18"/>
                <w:szCs w:val="18"/>
              </w:rPr>
              <w:t>incelemek</w:t>
            </w:r>
          </w:p>
          <w:p w:rsidR="00793614" w:rsidRPr="00DF23D8" w:rsidRDefault="00793614" w:rsidP="00DF23D8">
            <w:pPr>
              <w:numPr>
                <w:ilvl w:val="0"/>
                <w:numId w:val="15"/>
              </w:numPr>
              <w:ind w:left="216" w:hanging="218"/>
              <w:rPr>
                <w:sz w:val="18"/>
                <w:szCs w:val="18"/>
              </w:rPr>
            </w:pPr>
            <w:r w:rsidRPr="00DF23D8">
              <w:rPr>
                <w:sz w:val="18"/>
                <w:szCs w:val="18"/>
              </w:rPr>
              <w:t>Sabit taşıyıcılar ile tek ve çift eksenli hareketli taşıyıcı elemanları</w:t>
            </w:r>
            <w:r w:rsidR="00C46238">
              <w:rPr>
                <w:sz w:val="18"/>
                <w:szCs w:val="18"/>
              </w:rPr>
              <w:t xml:space="preserve"> anlatmak</w:t>
            </w:r>
          </w:p>
          <w:p w:rsidR="00EF6D7F" w:rsidRPr="00DF23D8" w:rsidRDefault="00793614" w:rsidP="00DF23D8">
            <w:pPr>
              <w:numPr>
                <w:ilvl w:val="0"/>
                <w:numId w:val="15"/>
              </w:numPr>
              <w:ind w:left="216" w:hanging="218"/>
              <w:rPr>
                <w:sz w:val="18"/>
                <w:szCs w:val="18"/>
              </w:rPr>
            </w:pPr>
            <w:r w:rsidRPr="00DF23D8">
              <w:rPr>
                <w:sz w:val="18"/>
                <w:szCs w:val="18"/>
              </w:rPr>
              <w:t>Şarj kontrol cihazları, m</w:t>
            </w:r>
            <w:r w:rsidR="00C46238">
              <w:rPr>
                <w:sz w:val="18"/>
                <w:szCs w:val="18"/>
              </w:rPr>
              <w:t>aksimum güç noktası izleyiciler</w:t>
            </w:r>
            <w:r w:rsidRPr="00DF23D8">
              <w:rPr>
                <w:sz w:val="18"/>
                <w:szCs w:val="18"/>
              </w:rPr>
              <w:t xml:space="preserve"> ve eviriciler</w:t>
            </w:r>
            <w:r w:rsidR="00C46238">
              <w:rPr>
                <w:sz w:val="18"/>
                <w:szCs w:val="18"/>
              </w:rPr>
              <w:t xml:space="preserve">i </w:t>
            </w:r>
            <w:r w:rsidR="001872D3">
              <w:rPr>
                <w:sz w:val="18"/>
                <w:szCs w:val="18"/>
              </w:rPr>
              <w:t>açıklamak</w:t>
            </w:r>
          </w:p>
          <w:p w:rsidR="003C1173" w:rsidRPr="00DF23D8" w:rsidRDefault="003C1173" w:rsidP="001872D3">
            <w:pPr>
              <w:numPr>
                <w:ilvl w:val="0"/>
                <w:numId w:val="15"/>
              </w:numPr>
              <w:ind w:left="216" w:hanging="218"/>
              <w:rPr>
                <w:sz w:val="18"/>
                <w:szCs w:val="18"/>
              </w:rPr>
            </w:pPr>
            <w:r w:rsidRPr="00DF23D8">
              <w:rPr>
                <w:sz w:val="18"/>
                <w:szCs w:val="18"/>
              </w:rPr>
              <w:t>Foto-voltaik güç sistemlerinin tasarımı ve optimizasyonu, işletimi ve bakımı</w:t>
            </w:r>
            <w:r w:rsidR="001872D3">
              <w:rPr>
                <w:sz w:val="18"/>
                <w:szCs w:val="18"/>
              </w:rPr>
              <w:t xml:space="preserve"> hakkında temel bilgi vermek. </w:t>
            </w: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781AF3" w:rsidRPr="00DF23D8" w:rsidRDefault="00781AF3" w:rsidP="00781AF3">
            <w:pPr>
              <w:numPr>
                <w:ilvl w:val="0"/>
                <w:numId w:val="14"/>
              </w:numPr>
              <w:ind w:left="216" w:hanging="218"/>
              <w:rPr>
                <w:sz w:val="18"/>
                <w:szCs w:val="18"/>
                <w:lang w:val="en-US"/>
              </w:rPr>
            </w:pPr>
            <w:r w:rsidRPr="00DF23D8">
              <w:rPr>
                <w:sz w:val="18"/>
                <w:szCs w:val="18"/>
                <w:lang w:val="en-US"/>
              </w:rPr>
              <w:t>To introduce solar radiation, its properties and measurement methods</w:t>
            </w:r>
          </w:p>
          <w:p w:rsidR="00781AF3" w:rsidRPr="00DF23D8" w:rsidRDefault="00781AF3" w:rsidP="00781AF3">
            <w:pPr>
              <w:numPr>
                <w:ilvl w:val="0"/>
                <w:numId w:val="14"/>
              </w:numPr>
              <w:ind w:left="216" w:hanging="218"/>
              <w:rPr>
                <w:sz w:val="18"/>
                <w:szCs w:val="18"/>
                <w:lang w:val="en-US"/>
              </w:rPr>
            </w:pPr>
            <w:r w:rsidRPr="00DF23D8">
              <w:rPr>
                <w:sz w:val="18"/>
                <w:szCs w:val="18"/>
                <w:lang w:val="en-US"/>
              </w:rPr>
              <w:t xml:space="preserve">To </w:t>
            </w:r>
            <w:r w:rsidR="00C46238">
              <w:rPr>
                <w:sz w:val="18"/>
                <w:szCs w:val="18"/>
                <w:lang w:val="en-US"/>
              </w:rPr>
              <w:t>express</w:t>
            </w:r>
            <w:r w:rsidRPr="00DF23D8">
              <w:rPr>
                <w:sz w:val="18"/>
                <w:szCs w:val="18"/>
                <w:lang w:val="en-US"/>
              </w:rPr>
              <w:t xml:space="preserve"> characteristic quantities of photovoltaic cells, the effects of temperature and solar irradiation density</w:t>
            </w:r>
          </w:p>
          <w:p w:rsidR="00781AF3" w:rsidRPr="00DF23D8" w:rsidRDefault="00781AF3" w:rsidP="00781AF3">
            <w:pPr>
              <w:numPr>
                <w:ilvl w:val="0"/>
                <w:numId w:val="14"/>
              </w:numPr>
              <w:ind w:left="216" w:hanging="218"/>
              <w:rPr>
                <w:sz w:val="18"/>
                <w:szCs w:val="18"/>
                <w:lang w:val="en-US"/>
              </w:rPr>
            </w:pPr>
            <w:r w:rsidRPr="00DF23D8">
              <w:rPr>
                <w:sz w:val="18"/>
                <w:szCs w:val="18"/>
                <w:lang w:val="en-US"/>
              </w:rPr>
              <w:t>To introduce fix structures, single and dual axis tracers</w:t>
            </w:r>
          </w:p>
          <w:p w:rsidR="00781AF3" w:rsidRPr="00DF23D8" w:rsidRDefault="001872D3" w:rsidP="00781AF3">
            <w:pPr>
              <w:numPr>
                <w:ilvl w:val="0"/>
                <w:numId w:val="14"/>
              </w:numPr>
              <w:ind w:left="216" w:hanging="218"/>
              <w:rPr>
                <w:sz w:val="18"/>
                <w:szCs w:val="18"/>
                <w:lang w:val="en-US"/>
              </w:rPr>
            </w:pPr>
            <w:r>
              <w:rPr>
                <w:sz w:val="18"/>
                <w:szCs w:val="18"/>
                <w:lang w:val="en-US"/>
              </w:rPr>
              <w:t>To explain</w:t>
            </w:r>
            <w:r w:rsidR="00781AF3" w:rsidRPr="00DF23D8">
              <w:rPr>
                <w:sz w:val="18"/>
                <w:szCs w:val="18"/>
                <w:lang w:val="en-US"/>
              </w:rPr>
              <w:t xml:space="preserve"> charge controllers, maximum power point tracers (MPPT) and invertors</w:t>
            </w:r>
          </w:p>
          <w:p w:rsidR="00EF6D7F" w:rsidRPr="00DF23D8" w:rsidRDefault="00781AF3" w:rsidP="001872D3">
            <w:pPr>
              <w:numPr>
                <w:ilvl w:val="0"/>
                <w:numId w:val="14"/>
              </w:numPr>
              <w:ind w:left="216" w:hanging="218"/>
              <w:rPr>
                <w:sz w:val="18"/>
                <w:szCs w:val="18"/>
                <w:lang w:val="en-US"/>
              </w:rPr>
            </w:pPr>
            <w:r w:rsidRPr="00DF23D8">
              <w:rPr>
                <w:sz w:val="18"/>
                <w:szCs w:val="18"/>
                <w:lang w:val="en-US"/>
              </w:rPr>
              <w:t>To</w:t>
            </w:r>
            <w:r w:rsidR="001872D3">
              <w:rPr>
                <w:sz w:val="18"/>
                <w:szCs w:val="18"/>
                <w:lang w:val="en-US"/>
              </w:rPr>
              <w:t xml:space="preserve"> give basic knowledge on </w:t>
            </w:r>
            <w:r w:rsidRPr="00DF23D8">
              <w:rPr>
                <w:sz w:val="18"/>
                <w:szCs w:val="18"/>
                <w:lang w:val="en-US"/>
              </w:rPr>
              <w:t xml:space="preserve">design, optimization, operation and </w:t>
            </w:r>
            <w:r w:rsidR="001872D3" w:rsidRPr="00DF23D8">
              <w:rPr>
                <w:sz w:val="18"/>
                <w:szCs w:val="18"/>
                <w:lang w:val="en-US"/>
              </w:rPr>
              <w:t>maintenance</w:t>
            </w:r>
            <w:r w:rsidRPr="00DF23D8">
              <w:rPr>
                <w:sz w:val="18"/>
                <w:szCs w:val="18"/>
                <w:lang w:val="en-US"/>
              </w:rPr>
              <w:t xml:space="preserve"> of solar photovoltaic power systems</w:t>
            </w: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7625B4">
            <w:pPr>
              <w:ind w:left="57"/>
              <w:rPr>
                <w:sz w:val="18"/>
                <w:szCs w:val="18"/>
              </w:rPr>
            </w:pPr>
            <w:r w:rsidRPr="002B3B50">
              <w:rPr>
                <w:sz w:val="18"/>
                <w:szCs w:val="18"/>
              </w:rPr>
              <w:t>Bu dersi</w:t>
            </w:r>
            <w:r w:rsidR="00F74115" w:rsidRPr="002B3B50">
              <w:rPr>
                <w:sz w:val="18"/>
                <w:szCs w:val="18"/>
              </w:rPr>
              <w:t xml:space="preserve"> </w:t>
            </w:r>
            <w:r w:rsidR="00DA0AE3" w:rsidRPr="002B3B50">
              <w:rPr>
                <w:sz w:val="18"/>
                <w:szCs w:val="18"/>
              </w:rPr>
              <w:t xml:space="preserve">alan </w:t>
            </w:r>
            <w:r w:rsidR="002B3B50" w:rsidRPr="002B3B50">
              <w:rPr>
                <w:sz w:val="18"/>
                <w:szCs w:val="18"/>
              </w:rPr>
              <w:t>yüksek lisans</w:t>
            </w:r>
            <w:r w:rsidR="00DA0AE3" w:rsidRPr="002B3B50">
              <w:rPr>
                <w:sz w:val="18"/>
                <w:szCs w:val="18"/>
              </w:rPr>
              <w:t xml:space="preserve"> öğrencileri aşağıdaki konu</w:t>
            </w:r>
            <w:r w:rsidR="00CC5BB7" w:rsidRPr="002B3B50">
              <w:rPr>
                <w:sz w:val="18"/>
                <w:szCs w:val="18"/>
              </w:rPr>
              <w:t xml:space="preserve">larda bilgi, </w:t>
            </w:r>
            <w:r w:rsidR="00CC5BB7" w:rsidRPr="00FD041F">
              <w:rPr>
                <w:sz w:val="18"/>
                <w:szCs w:val="18"/>
              </w:rPr>
              <w:t>beceri ve yetkinli</w:t>
            </w:r>
            <w:r w:rsidR="007625B4" w:rsidRPr="00FD041F">
              <w:rPr>
                <w:sz w:val="18"/>
                <w:szCs w:val="18"/>
              </w:rPr>
              <w:t>k</w:t>
            </w:r>
            <w:r w:rsidR="00DA0AE3" w:rsidRPr="00FD041F">
              <w:rPr>
                <w:sz w:val="18"/>
                <w:szCs w:val="18"/>
              </w:rPr>
              <w:t xml:space="preserve"> kazanırlar</w:t>
            </w:r>
          </w:p>
          <w:p w:rsidR="002B3B50" w:rsidRPr="002B3B50" w:rsidRDefault="002B3B50" w:rsidP="001A0491">
            <w:pPr>
              <w:numPr>
                <w:ilvl w:val="0"/>
                <w:numId w:val="16"/>
              </w:numPr>
              <w:ind w:left="216" w:hanging="218"/>
              <w:rPr>
                <w:sz w:val="18"/>
                <w:szCs w:val="18"/>
              </w:rPr>
            </w:pPr>
            <w:r w:rsidRPr="002B3B50">
              <w:rPr>
                <w:sz w:val="18"/>
                <w:szCs w:val="18"/>
              </w:rPr>
              <w:t>Güneş ışınımı, güç yoğunluğu dağılımları ve potan</w:t>
            </w:r>
            <w:r w:rsidR="00DF23D8">
              <w:rPr>
                <w:sz w:val="18"/>
                <w:szCs w:val="18"/>
              </w:rPr>
              <w:t>siyel değerlendirme yöntemleri</w:t>
            </w:r>
            <w:r w:rsidR="001872D3">
              <w:rPr>
                <w:sz w:val="18"/>
                <w:szCs w:val="18"/>
              </w:rPr>
              <w:t>ni anlamak</w:t>
            </w:r>
          </w:p>
          <w:p w:rsidR="002B3B50" w:rsidRPr="002B3B50" w:rsidRDefault="002B3B50" w:rsidP="001A0491">
            <w:pPr>
              <w:numPr>
                <w:ilvl w:val="0"/>
                <w:numId w:val="16"/>
              </w:numPr>
              <w:ind w:left="216" w:hanging="218"/>
              <w:rPr>
                <w:sz w:val="18"/>
                <w:szCs w:val="18"/>
              </w:rPr>
            </w:pPr>
            <w:r w:rsidRPr="002B3B50">
              <w:rPr>
                <w:sz w:val="18"/>
                <w:szCs w:val="18"/>
              </w:rPr>
              <w:t>Işınım yoğunluğu, enerji, güç, veri</w:t>
            </w:r>
            <w:r w:rsidR="00DF23D8">
              <w:rPr>
                <w:sz w:val="18"/>
                <w:szCs w:val="18"/>
              </w:rPr>
              <w:t>m ve sıcaklık ölçüm yöntemleri</w:t>
            </w:r>
            <w:r w:rsidRPr="002B3B50">
              <w:rPr>
                <w:sz w:val="18"/>
                <w:szCs w:val="18"/>
              </w:rPr>
              <w:t xml:space="preserve"> ve bu ölçümlerde belirsiz</w:t>
            </w:r>
            <w:r w:rsidR="00DF23D8">
              <w:rPr>
                <w:sz w:val="18"/>
                <w:szCs w:val="18"/>
              </w:rPr>
              <w:t>lik ve hata analizleri</w:t>
            </w:r>
            <w:r w:rsidR="001872D3">
              <w:rPr>
                <w:sz w:val="18"/>
                <w:szCs w:val="18"/>
              </w:rPr>
              <w:t>ni yapmak</w:t>
            </w:r>
          </w:p>
          <w:p w:rsidR="002B3B50" w:rsidRPr="002B3B50" w:rsidRDefault="002B3B50" w:rsidP="001A0491">
            <w:pPr>
              <w:numPr>
                <w:ilvl w:val="0"/>
                <w:numId w:val="16"/>
              </w:numPr>
              <w:ind w:left="216" w:hanging="218"/>
              <w:rPr>
                <w:sz w:val="18"/>
                <w:szCs w:val="18"/>
              </w:rPr>
            </w:pPr>
            <w:r w:rsidRPr="002B3B50">
              <w:rPr>
                <w:sz w:val="18"/>
                <w:szCs w:val="18"/>
              </w:rPr>
              <w:t>Fotovoltaik pillerin karakteristik büy</w:t>
            </w:r>
            <w:r w:rsidR="00DF23D8">
              <w:rPr>
                <w:sz w:val="18"/>
                <w:szCs w:val="18"/>
              </w:rPr>
              <w:t>üklükleri</w:t>
            </w:r>
            <w:r w:rsidR="001872D3">
              <w:rPr>
                <w:sz w:val="18"/>
                <w:szCs w:val="18"/>
              </w:rPr>
              <w:t>ni</w:t>
            </w:r>
            <w:r w:rsidRPr="002B3B50">
              <w:rPr>
                <w:sz w:val="18"/>
                <w:szCs w:val="18"/>
              </w:rPr>
              <w:t xml:space="preserve"> (Gerilim-Akım, Güç-Akım, Verim-Güç karakteristikleri, doldurma faktörleri vb), sıcaklığın ve ışınım şidde</w:t>
            </w:r>
            <w:r w:rsidR="00DF23D8">
              <w:rPr>
                <w:sz w:val="18"/>
                <w:szCs w:val="18"/>
              </w:rPr>
              <w:t>tinin bu büyüklüklere etkileri</w:t>
            </w:r>
            <w:r w:rsidR="001872D3">
              <w:rPr>
                <w:sz w:val="18"/>
                <w:szCs w:val="18"/>
              </w:rPr>
              <w:t>ni öğrenmek</w:t>
            </w:r>
          </w:p>
          <w:p w:rsidR="002B3B50" w:rsidRPr="002B3B50" w:rsidRDefault="002B3B50" w:rsidP="001A0491">
            <w:pPr>
              <w:numPr>
                <w:ilvl w:val="0"/>
                <w:numId w:val="16"/>
              </w:numPr>
              <w:ind w:left="216" w:hanging="218"/>
              <w:rPr>
                <w:sz w:val="18"/>
                <w:szCs w:val="18"/>
              </w:rPr>
            </w:pPr>
            <w:r w:rsidRPr="002B3B50">
              <w:rPr>
                <w:sz w:val="18"/>
                <w:szCs w:val="18"/>
              </w:rPr>
              <w:t>Fotovoltaik hücreler, fotovoltaik paneller ve panel dizilerinin karak</w:t>
            </w:r>
            <w:r w:rsidR="00DF23D8">
              <w:rPr>
                <w:sz w:val="18"/>
                <w:szCs w:val="18"/>
              </w:rPr>
              <w:t>teristikleri arasındaki farklar</w:t>
            </w:r>
            <w:r w:rsidR="001872D3">
              <w:rPr>
                <w:sz w:val="18"/>
                <w:szCs w:val="18"/>
              </w:rPr>
              <w:t>ı anlamak</w:t>
            </w:r>
          </w:p>
          <w:p w:rsidR="002B3B50" w:rsidRPr="002B3B50" w:rsidRDefault="002B3B50" w:rsidP="001A0491">
            <w:pPr>
              <w:numPr>
                <w:ilvl w:val="0"/>
                <w:numId w:val="16"/>
              </w:numPr>
              <w:ind w:left="216" w:hanging="218"/>
              <w:rPr>
                <w:sz w:val="18"/>
                <w:szCs w:val="18"/>
              </w:rPr>
            </w:pPr>
            <w:r w:rsidRPr="002B3B50">
              <w:rPr>
                <w:sz w:val="18"/>
                <w:szCs w:val="18"/>
              </w:rPr>
              <w:t>Sabit taşıyıcılar ile tek ve çift eksenli hareket</w:t>
            </w:r>
            <w:r w:rsidR="00DF23D8">
              <w:rPr>
                <w:sz w:val="18"/>
                <w:szCs w:val="18"/>
              </w:rPr>
              <w:t>li taşıyıcı elemanların boyutlandırılmaları</w:t>
            </w:r>
            <w:r w:rsidR="001872D3">
              <w:rPr>
                <w:sz w:val="18"/>
                <w:szCs w:val="18"/>
              </w:rPr>
              <w:t>nı yapmak</w:t>
            </w:r>
          </w:p>
          <w:p w:rsidR="002B3B50" w:rsidRPr="002B3B50" w:rsidRDefault="002B3B50" w:rsidP="001A0491">
            <w:pPr>
              <w:numPr>
                <w:ilvl w:val="0"/>
                <w:numId w:val="16"/>
              </w:numPr>
              <w:ind w:left="216" w:hanging="218"/>
              <w:rPr>
                <w:sz w:val="18"/>
                <w:szCs w:val="18"/>
              </w:rPr>
            </w:pPr>
            <w:r w:rsidRPr="002B3B50">
              <w:rPr>
                <w:sz w:val="18"/>
                <w:szCs w:val="18"/>
              </w:rPr>
              <w:t>Şebekeden ayrık uygulamalarda enerji depolanma</w:t>
            </w:r>
            <w:r w:rsidR="00DF23D8">
              <w:rPr>
                <w:sz w:val="18"/>
                <w:szCs w:val="18"/>
              </w:rPr>
              <w:t>sı için kullanılan teknolojiler</w:t>
            </w:r>
          </w:p>
          <w:p w:rsidR="00453E49" w:rsidRDefault="001872D3" w:rsidP="001A0491">
            <w:pPr>
              <w:numPr>
                <w:ilvl w:val="0"/>
                <w:numId w:val="16"/>
              </w:numPr>
              <w:ind w:left="216" w:hanging="218"/>
              <w:rPr>
                <w:sz w:val="18"/>
                <w:szCs w:val="18"/>
              </w:rPr>
            </w:pPr>
            <w:r>
              <w:rPr>
                <w:sz w:val="18"/>
                <w:szCs w:val="18"/>
              </w:rPr>
              <w:t>Uygun ş</w:t>
            </w:r>
            <w:r w:rsidR="00DF23D8" w:rsidRPr="00453E49">
              <w:rPr>
                <w:sz w:val="18"/>
                <w:szCs w:val="18"/>
              </w:rPr>
              <w:t>arj kontrol cihazları</w:t>
            </w:r>
            <w:r w:rsidR="002B3B50" w:rsidRPr="00453E49">
              <w:rPr>
                <w:sz w:val="18"/>
                <w:szCs w:val="18"/>
              </w:rPr>
              <w:t>, maksimum güç noktası izleyiciler</w:t>
            </w:r>
            <w:r w:rsidR="00DF23D8" w:rsidRPr="00453E49">
              <w:rPr>
                <w:sz w:val="18"/>
                <w:szCs w:val="18"/>
              </w:rPr>
              <w:t>i</w:t>
            </w:r>
            <w:r w:rsidR="002B3B50" w:rsidRPr="00453E49">
              <w:rPr>
                <w:sz w:val="18"/>
                <w:szCs w:val="18"/>
              </w:rPr>
              <w:t xml:space="preserve"> ve ev</w:t>
            </w:r>
            <w:r w:rsidR="00DF23D8" w:rsidRPr="00453E49">
              <w:rPr>
                <w:sz w:val="18"/>
                <w:szCs w:val="18"/>
              </w:rPr>
              <w:t>iriciler</w:t>
            </w:r>
            <w:r>
              <w:rPr>
                <w:sz w:val="18"/>
                <w:szCs w:val="18"/>
              </w:rPr>
              <w:t>i seçmek</w:t>
            </w:r>
          </w:p>
          <w:p w:rsidR="002B3B50" w:rsidRPr="00453E49" w:rsidRDefault="002B3B50" w:rsidP="001A0491">
            <w:pPr>
              <w:numPr>
                <w:ilvl w:val="0"/>
                <w:numId w:val="16"/>
              </w:numPr>
              <w:ind w:left="216" w:hanging="218"/>
              <w:rPr>
                <w:sz w:val="18"/>
                <w:szCs w:val="18"/>
              </w:rPr>
            </w:pPr>
            <w:r w:rsidRPr="00453E49">
              <w:rPr>
                <w:sz w:val="18"/>
                <w:szCs w:val="18"/>
              </w:rPr>
              <w:t>Şebekeye bağımlı, bağımsız ve diğer güç kaynakl</w:t>
            </w:r>
            <w:r w:rsidR="00DF23D8" w:rsidRPr="00453E49">
              <w:rPr>
                <w:sz w:val="18"/>
                <w:szCs w:val="18"/>
              </w:rPr>
              <w:t>arı ile bütünleşik kullanımları</w:t>
            </w:r>
            <w:r w:rsidR="001872D3">
              <w:rPr>
                <w:sz w:val="18"/>
                <w:szCs w:val="18"/>
              </w:rPr>
              <w:t xml:space="preserve"> incelemek</w:t>
            </w:r>
          </w:p>
          <w:p w:rsidR="00EF6D7F" w:rsidRPr="006B6FE2" w:rsidRDefault="002B3B50" w:rsidP="001A0491">
            <w:pPr>
              <w:numPr>
                <w:ilvl w:val="0"/>
                <w:numId w:val="16"/>
              </w:numPr>
              <w:ind w:left="216" w:hanging="218"/>
              <w:rPr>
                <w:sz w:val="18"/>
                <w:szCs w:val="18"/>
              </w:rPr>
            </w:pPr>
            <w:r w:rsidRPr="002B3B50">
              <w:rPr>
                <w:sz w:val="18"/>
                <w:szCs w:val="18"/>
              </w:rPr>
              <w:t>Foto-volt</w:t>
            </w:r>
            <w:r w:rsidR="00DF23D8">
              <w:rPr>
                <w:sz w:val="18"/>
                <w:szCs w:val="18"/>
              </w:rPr>
              <w:t>aik güç sistemlerinin tasarımı ve optimizasyonu</w:t>
            </w:r>
            <w:r w:rsidRPr="002B3B50">
              <w:rPr>
                <w:sz w:val="18"/>
                <w:szCs w:val="18"/>
              </w:rPr>
              <w:t>, işletim ve bakımı</w:t>
            </w:r>
            <w:r w:rsidR="003A7CAA">
              <w:rPr>
                <w:sz w:val="18"/>
                <w:szCs w:val="18"/>
              </w:rPr>
              <w:t xml:space="preserve"> hakkında temel bilgi edinmek</w:t>
            </w: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2B3B50" w:rsidP="00DF23D8">
            <w:pPr>
              <w:rPr>
                <w:sz w:val="18"/>
                <w:szCs w:val="18"/>
                <w:lang w:val="en-US"/>
              </w:rPr>
            </w:pPr>
            <w:r>
              <w:rPr>
                <w:sz w:val="18"/>
                <w:szCs w:val="18"/>
                <w:lang w:val="en-US"/>
              </w:rPr>
              <w:t xml:space="preserve"> M.Sc.</w:t>
            </w:r>
            <w:r w:rsidR="00AE1915" w:rsidRPr="006B6FE2">
              <w:rPr>
                <w:sz w:val="18"/>
                <w:szCs w:val="18"/>
                <w:lang w:val="en-US"/>
              </w:rPr>
              <w:t xml:space="preserve"> students </w:t>
            </w:r>
            <w:r w:rsidR="00AE1915" w:rsidRPr="002B3B50">
              <w:rPr>
                <w:sz w:val="18"/>
                <w:szCs w:val="18"/>
                <w:lang w:val="en-US"/>
              </w:rPr>
              <w:t xml:space="preserve">who </w:t>
            </w:r>
            <w:r w:rsidR="00A1217A" w:rsidRPr="002B3B50">
              <w:rPr>
                <w:sz w:val="18"/>
                <w:szCs w:val="18"/>
                <w:lang w:val="en-US"/>
              </w:rPr>
              <w:t>take this course gain knowledge, skills and profici</w:t>
            </w:r>
            <w:r>
              <w:rPr>
                <w:sz w:val="18"/>
                <w:szCs w:val="18"/>
                <w:lang w:val="en-US"/>
              </w:rPr>
              <w:t>ency in the following subjects</w:t>
            </w:r>
          </w:p>
          <w:p w:rsidR="002B3B50" w:rsidRPr="002B3B50" w:rsidRDefault="001872D3" w:rsidP="001A0491">
            <w:pPr>
              <w:numPr>
                <w:ilvl w:val="0"/>
                <w:numId w:val="17"/>
              </w:numPr>
              <w:ind w:left="216" w:hanging="218"/>
              <w:rPr>
                <w:sz w:val="18"/>
                <w:szCs w:val="18"/>
                <w:lang w:val="en-US"/>
              </w:rPr>
            </w:pPr>
            <w:r>
              <w:rPr>
                <w:sz w:val="18"/>
                <w:szCs w:val="18"/>
                <w:lang w:val="en-US"/>
              </w:rPr>
              <w:t>To understand s</w:t>
            </w:r>
            <w:r w:rsidR="002B3B50" w:rsidRPr="002B3B50">
              <w:rPr>
                <w:sz w:val="18"/>
                <w:szCs w:val="18"/>
                <w:lang w:val="en-US"/>
              </w:rPr>
              <w:t>olar radiation, power density distributions and the methods to determine solar energy potential</w:t>
            </w:r>
          </w:p>
          <w:p w:rsidR="002B3B50" w:rsidRPr="002B3B50" w:rsidRDefault="001872D3" w:rsidP="001A0491">
            <w:pPr>
              <w:numPr>
                <w:ilvl w:val="0"/>
                <w:numId w:val="17"/>
              </w:numPr>
              <w:ind w:left="216" w:hanging="218"/>
              <w:rPr>
                <w:sz w:val="18"/>
                <w:szCs w:val="18"/>
                <w:lang w:val="en-US"/>
              </w:rPr>
            </w:pPr>
            <w:r>
              <w:rPr>
                <w:sz w:val="18"/>
                <w:szCs w:val="18"/>
                <w:lang w:val="en-US"/>
              </w:rPr>
              <w:t>To perform m</w:t>
            </w:r>
            <w:r w:rsidR="002B3B50" w:rsidRPr="002B3B50">
              <w:rPr>
                <w:sz w:val="18"/>
                <w:szCs w:val="18"/>
                <w:lang w:val="en-US"/>
              </w:rPr>
              <w:t xml:space="preserve">easurement methods for radiation density, energy, efficiency and temperature, uncertainty and error </w:t>
            </w:r>
            <w:r w:rsidRPr="002B3B50">
              <w:rPr>
                <w:sz w:val="18"/>
                <w:szCs w:val="18"/>
                <w:lang w:val="en-US"/>
              </w:rPr>
              <w:t>analysis</w:t>
            </w:r>
            <w:r w:rsidR="002B3B50" w:rsidRPr="002B3B50">
              <w:rPr>
                <w:sz w:val="18"/>
                <w:szCs w:val="18"/>
                <w:lang w:val="en-US"/>
              </w:rPr>
              <w:t xml:space="preserve"> for these measurements</w:t>
            </w:r>
          </w:p>
          <w:p w:rsidR="002B3B50" w:rsidRPr="002B3B50" w:rsidRDefault="001872D3" w:rsidP="001A0491">
            <w:pPr>
              <w:numPr>
                <w:ilvl w:val="0"/>
                <w:numId w:val="17"/>
              </w:numPr>
              <w:ind w:left="216" w:hanging="218"/>
              <w:rPr>
                <w:sz w:val="18"/>
                <w:szCs w:val="18"/>
                <w:lang w:val="en-US"/>
              </w:rPr>
            </w:pPr>
            <w:r>
              <w:rPr>
                <w:sz w:val="18"/>
                <w:szCs w:val="18"/>
                <w:lang w:val="en-US"/>
              </w:rPr>
              <w:t>To learn c</w:t>
            </w:r>
            <w:r w:rsidR="002B3B50" w:rsidRPr="002B3B50">
              <w:rPr>
                <w:sz w:val="18"/>
                <w:szCs w:val="18"/>
                <w:lang w:val="en-US"/>
              </w:rPr>
              <w:t>haracteristic quantities of photovoltaic cells (voltage-current, power-current, efficiency-power and fill-factor etc.), the effects of temperature and solar irradiation density</w:t>
            </w:r>
          </w:p>
          <w:p w:rsidR="002B3B50" w:rsidRPr="002B3B50" w:rsidRDefault="001872D3" w:rsidP="001A0491">
            <w:pPr>
              <w:numPr>
                <w:ilvl w:val="0"/>
                <w:numId w:val="17"/>
              </w:numPr>
              <w:ind w:left="216" w:hanging="218"/>
              <w:rPr>
                <w:sz w:val="18"/>
                <w:szCs w:val="18"/>
                <w:lang w:val="en-US"/>
              </w:rPr>
            </w:pPr>
            <w:r>
              <w:rPr>
                <w:sz w:val="18"/>
                <w:szCs w:val="18"/>
                <w:lang w:val="en-US"/>
              </w:rPr>
              <w:t>To understand d</w:t>
            </w:r>
            <w:r w:rsidR="002B3B50" w:rsidRPr="002B3B50">
              <w:rPr>
                <w:sz w:val="18"/>
                <w:szCs w:val="18"/>
                <w:lang w:val="en-US"/>
              </w:rPr>
              <w:t>ifferences between the characteristics of photovoltaic cells, photovoltaic panels and arrays</w:t>
            </w:r>
          </w:p>
          <w:p w:rsidR="002B3B50" w:rsidRPr="002B3B50" w:rsidRDefault="001872D3" w:rsidP="001A0491">
            <w:pPr>
              <w:numPr>
                <w:ilvl w:val="0"/>
                <w:numId w:val="17"/>
              </w:numPr>
              <w:ind w:left="216" w:hanging="218"/>
              <w:rPr>
                <w:sz w:val="18"/>
                <w:szCs w:val="18"/>
                <w:lang w:val="en-US"/>
              </w:rPr>
            </w:pPr>
            <w:r>
              <w:rPr>
                <w:sz w:val="18"/>
                <w:szCs w:val="18"/>
                <w:lang w:val="en-US"/>
              </w:rPr>
              <w:t xml:space="preserve">To make </w:t>
            </w:r>
            <w:r w:rsidR="002B3B50" w:rsidRPr="002B3B50">
              <w:rPr>
                <w:sz w:val="18"/>
                <w:szCs w:val="18"/>
                <w:lang w:val="en-US"/>
              </w:rPr>
              <w:t>design of supporting systems, fix structures, single and dual axis tracers</w:t>
            </w:r>
          </w:p>
          <w:p w:rsidR="002B3B50" w:rsidRPr="002B3B50" w:rsidRDefault="002B3B50" w:rsidP="001A0491">
            <w:pPr>
              <w:numPr>
                <w:ilvl w:val="0"/>
                <w:numId w:val="17"/>
              </w:numPr>
              <w:ind w:left="216" w:hanging="218"/>
              <w:rPr>
                <w:sz w:val="18"/>
                <w:szCs w:val="18"/>
                <w:lang w:val="en-US"/>
              </w:rPr>
            </w:pPr>
            <w:r w:rsidRPr="002B3B50">
              <w:rPr>
                <w:sz w:val="18"/>
                <w:szCs w:val="18"/>
                <w:lang w:val="en-US"/>
              </w:rPr>
              <w:t>Energy storage technologies for off-grid applications</w:t>
            </w:r>
          </w:p>
          <w:p w:rsidR="002B3B50" w:rsidRPr="002B3B50" w:rsidRDefault="001872D3" w:rsidP="001A0491">
            <w:pPr>
              <w:numPr>
                <w:ilvl w:val="0"/>
                <w:numId w:val="17"/>
              </w:numPr>
              <w:ind w:left="216" w:hanging="218"/>
              <w:rPr>
                <w:sz w:val="18"/>
                <w:szCs w:val="18"/>
                <w:lang w:val="en-US"/>
              </w:rPr>
            </w:pPr>
            <w:r>
              <w:rPr>
                <w:sz w:val="18"/>
                <w:szCs w:val="18"/>
                <w:lang w:val="en-US"/>
              </w:rPr>
              <w:t>To choose proper c</w:t>
            </w:r>
            <w:r w:rsidR="002B3B50" w:rsidRPr="002B3B50">
              <w:rPr>
                <w:sz w:val="18"/>
                <w:szCs w:val="18"/>
                <w:lang w:val="en-US"/>
              </w:rPr>
              <w:t>harge controllers, maximum power point tracers (MPPT) and invertors</w:t>
            </w:r>
          </w:p>
          <w:p w:rsidR="002B3B50" w:rsidRPr="002B3B50" w:rsidRDefault="001872D3" w:rsidP="001A0491">
            <w:pPr>
              <w:numPr>
                <w:ilvl w:val="0"/>
                <w:numId w:val="17"/>
              </w:numPr>
              <w:ind w:left="216" w:hanging="218"/>
              <w:rPr>
                <w:sz w:val="18"/>
                <w:szCs w:val="18"/>
                <w:lang w:val="en-US"/>
              </w:rPr>
            </w:pPr>
            <w:r>
              <w:rPr>
                <w:sz w:val="18"/>
                <w:szCs w:val="18"/>
                <w:lang w:val="en-US"/>
              </w:rPr>
              <w:t>To examine o</w:t>
            </w:r>
            <w:r w:rsidR="002B3B50" w:rsidRPr="002B3B50">
              <w:rPr>
                <w:sz w:val="18"/>
                <w:szCs w:val="18"/>
                <w:lang w:val="en-US"/>
              </w:rPr>
              <w:t>n-grid, off-grid and integrated use with other power systems</w:t>
            </w:r>
          </w:p>
          <w:p w:rsidR="00EF6D7F" w:rsidRPr="006B6FE2" w:rsidRDefault="003A7CAA" w:rsidP="003A7CAA">
            <w:pPr>
              <w:numPr>
                <w:ilvl w:val="0"/>
                <w:numId w:val="17"/>
              </w:numPr>
              <w:ind w:left="216" w:hanging="218"/>
              <w:rPr>
                <w:sz w:val="18"/>
                <w:szCs w:val="18"/>
                <w:lang w:val="en-US"/>
              </w:rPr>
            </w:pPr>
            <w:r>
              <w:rPr>
                <w:sz w:val="18"/>
                <w:szCs w:val="18"/>
                <w:lang w:val="en-US"/>
              </w:rPr>
              <w:lastRenderedPageBreak/>
              <w:t>To gain basic knowledge on d</w:t>
            </w:r>
            <w:r w:rsidR="002B3B50" w:rsidRPr="002B3B50">
              <w:rPr>
                <w:sz w:val="18"/>
                <w:szCs w:val="18"/>
                <w:lang w:val="en-US"/>
              </w:rPr>
              <w:t xml:space="preserve">esign, optimization, operation and </w:t>
            </w:r>
            <w:proofErr w:type="spellStart"/>
            <w:r w:rsidR="002B3B50" w:rsidRPr="002B3B50">
              <w:rPr>
                <w:sz w:val="18"/>
                <w:szCs w:val="18"/>
                <w:lang w:val="en-US"/>
              </w:rPr>
              <w:t>maintanance</w:t>
            </w:r>
            <w:proofErr w:type="spellEnd"/>
            <w:r w:rsidR="002B3B50" w:rsidRPr="002B3B50">
              <w:rPr>
                <w:sz w:val="18"/>
                <w:szCs w:val="18"/>
                <w:lang w:val="en-US"/>
              </w:rPr>
              <w:t xml:space="preserve"> of solar photovoltaic power systems</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56E77" w:rsidRPr="00856E77" w:rsidRDefault="00856E77" w:rsidP="00D62948">
            <w:pPr>
              <w:numPr>
                <w:ilvl w:val="0"/>
                <w:numId w:val="10"/>
              </w:numPr>
              <w:ind w:left="459"/>
              <w:rPr>
                <w:bCs/>
                <w:caps/>
                <w:lang w:val="da-DK"/>
              </w:rPr>
            </w:pPr>
            <w:r w:rsidRPr="00856E77">
              <w:rPr>
                <w:bCs/>
                <w:lang w:val="da-DK"/>
              </w:rPr>
              <w:t xml:space="preserve">Antony, F., Dürschner, C., 2007, Photovoltaics </w:t>
            </w:r>
            <w:r>
              <w:rPr>
                <w:bCs/>
                <w:lang w:val="da-DK"/>
              </w:rPr>
              <w:t>f</w:t>
            </w:r>
            <w:r w:rsidRPr="00856E77">
              <w:rPr>
                <w:bCs/>
                <w:lang w:val="da-DK"/>
              </w:rPr>
              <w:t xml:space="preserve">or Professionals: Solar Electric Systems Marketing, Design </w:t>
            </w:r>
            <w:r>
              <w:rPr>
                <w:bCs/>
                <w:lang w:val="da-DK"/>
              </w:rPr>
              <w:t>a</w:t>
            </w:r>
            <w:r w:rsidRPr="00856E77">
              <w:rPr>
                <w:bCs/>
                <w:lang w:val="da-DK"/>
              </w:rPr>
              <w:t>nd Installation, Karl-Heinz Remmers Berlin: Solarpraxis.</w:t>
            </w:r>
          </w:p>
          <w:p w:rsidR="00856E77" w:rsidRPr="00856E77" w:rsidRDefault="00856E77" w:rsidP="00D62948">
            <w:pPr>
              <w:numPr>
                <w:ilvl w:val="0"/>
                <w:numId w:val="10"/>
              </w:numPr>
              <w:ind w:left="459"/>
              <w:rPr>
                <w:bCs/>
                <w:caps/>
                <w:lang w:val="da-DK"/>
              </w:rPr>
            </w:pPr>
            <w:r w:rsidRPr="00856E77">
              <w:rPr>
                <w:bCs/>
                <w:lang w:val="da-DK"/>
              </w:rPr>
              <w:t>Markvart</w:t>
            </w:r>
            <w:r>
              <w:rPr>
                <w:bCs/>
                <w:lang w:val="da-DK"/>
              </w:rPr>
              <w:t>,</w:t>
            </w:r>
            <w:r w:rsidRPr="00856E77">
              <w:rPr>
                <w:bCs/>
                <w:lang w:val="da-DK"/>
              </w:rPr>
              <w:t xml:space="preserve"> T., Castaner</w:t>
            </w:r>
            <w:r>
              <w:rPr>
                <w:bCs/>
                <w:lang w:val="da-DK"/>
              </w:rPr>
              <w:t>,</w:t>
            </w:r>
            <w:r w:rsidRPr="00856E77">
              <w:rPr>
                <w:bCs/>
                <w:lang w:val="da-DK"/>
              </w:rPr>
              <w:t xml:space="preserve"> L., 2003, Practical Handbook </w:t>
            </w:r>
            <w:r>
              <w:rPr>
                <w:bCs/>
                <w:lang w:val="da-DK"/>
              </w:rPr>
              <w:t>o</w:t>
            </w:r>
            <w:r w:rsidRPr="00856E77">
              <w:rPr>
                <w:bCs/>
                <w:lang w:val="da-DK"/>
              </w:rPr>
              <w:t xml:space="preserve">f Photovoltaics: Fundamentals </w:t>
            </w:r>
            <w:r>
              <w:rPr>
                <w:bCs/>
                <w:lang w:val="da-DK"/>
              </w:rPr>
              <w:t>a</w:t>
            </w:r>
            <w:r w:rsidRPr="00856E77">
              <w:rPr>
                <w:bCs/>
                <w:lang w:val="da-DK"/>
              </w:rPr>
              <w:t>nd Applications, Elsevier, Oxford, Uk.</w:t>
            </w:r>
          </w:p>
          <w:p w:rsidR="00856E77" w:rsidRPr="00856E77" w:rsidRDefault="00856E77" w:rsidP="00D62948">
            <w:pPr>
              <w:numPr>
                <w:ilvl w:val="0"/>
                <w:numId w:val="10"/>
              </w:numPr>
              <w:ind w:left="459"/>
              <w:rPr>
                <w:bCs/>
                <w:caps/>
                <w:lang w:val="da-DK"/>
              </w:rPr>
            </w:pPr>
            <w:r w:rsidRPr="00856E77">
              <w:rPr>
                <w:bCs/>
                <w:lang w:val="da-DK"/>
              </w:rPr>
              <w:t xml:space="preserve">Luque, A., Hegedus, S. (Edt.), 2003, Handbook </w:t>
            </w:r>
            <w:r>
              <w:rPr>
                <w:bCs/>
                <w:lang w:val="da-DK"/>
              </w:rPr>
              <w:t>o</w:t>
            </w:r>
            <w:r w:rsidRPr="00856E77">
              <w:rPr>
                <w:bCs/>
                <w:lang w:val="da-DK"/>
              </w:rPr>
              <w:t xml:space="preserve">f Photovoltaic Science </w:t>
            </w:r>
            <w:r>
              <w:rPr>
                <w:bCs/>
                <w:lang w:val="da-DK"/>
              </w:rPr>
              <w:t>a</w:t>
            </w:r>
            <w:r w:rsidRPr="00856E77">
              <w:rPr>
                <w:bCs/>
                <w:lang w:val="da-DK"/>
              </w:rPr>
              <w:t>nd Engineering Wiley, Hoboken, Nj.</w:t>
            </w:r>
          </w:p>
          <w:p w:rsidR="00856E77" w:rsidRPr="00856E77" w:rsidRDefault="00856E77" w:rsidP="00D62948">
            <w:pPr>
              <w:numPr>
                <w:ilvl w:val="0"/>
                <w:numId w:val="10"/>
              </w:numPr>
              <w:ind w:left="459"/>
              <w:rPr>
                <w:bCs/>
                <w:caps/>
                <w:lang w:val="da-DK"/>
              </w:rPr>
            </w:pPr>
            <w:r w:rsidRPr="00856E77">
              <w:rPr>
                <w:bCs/>
                <w:lang w:val="da-DK"/>
              </w:rPr>
              <w:t>Markvart, T. (Edt.), 2000, Solar Electricity, Wiley, Chichester, New York.</w:t>
            </w:r>
          </w:p>
          <w:p w:rsidR="0001739E" w:rsidRPr="008E0A85" w:rsidRDefault="00856E77" w:rsidP="00D62948">
            <w:pPr>
              <w:numPr>
                <w:ilvl w:val="0"/>
                <w:numId w:val="10"/>
              </w:numPr>
              <w:ind w:left="459"/>
              <w:rPr>
                <w:bCs/>
                <w:caps/>
                <w:lang w:val="da-DK"/>
              </w:rPr>
            </w:pPr>
            <w:r w:rsidRPr="00856E77">
              <w:rPr>
                <w:bCs/>
                <w:lang w:val="da-DK"/>
              </w:rPr>
              <w:t>Messenger, R., Ventre, J., 2000, Photovoltaic Systems Engineering, Crc Press, Boca Raton, Fla.</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D62948" w:rsidRDefault="009E4F85" w:rsidP="00D62948">
            <w:pPr>
              <w:rPr>
                <w:b/>
                <w:caps/>
              </w:rPr>
            </w:pPr>
            <w:r w:rsidRPr="00D62948">
              <w:rPr>
                <w:caps/>
              </w:rPr>
              <w:t>Ö</w:t>
            </w:r>
            <w:r w:rsidRPr="00D62948">
              <w:t>ğrencilerin dersi daha iyi öğrenmelerine yardım etmesi amacıyla dönem boyunca haftalık ödev</w:t>
            </w:r>
            <w:r w:rsidR="00D62948" w:rsidRPr="00D62948">
              <w:t>ler</w:t>
            </w:r>
            <w:r w:rsidRPr="00D62948">
              <w:t xml:space="preserve"> verilecek</w:t>
            </w:r>
            <w:r w:rsidR="00D62948" w:rsidRPr="00D62948">
              <w:t>tir</w:t>
            </w:r>
            <w:r w:rsidRPr="00D62948">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D62948" w:rsidRDefault="009E4F85" w:rsidP="00D62948">
            <w:pPr>
              <w:rPr>
                <w:b/>
                <w:caps/>
                <w:lang w:val="en-US"/>
              </w:rPr>
            </w:pPr>
            <w:r w:rsidRPr="00D62948">
              <w:rPr>
                <w:lang w:val="en-US"/>
              </w:rPr>
              <w:t>To help students for learning and comprehending the course material better, problem sets should be assigned throughout the semester</w:t>
            </w:r>
            <w:r w:rsidR="00D62948" w:rsidRPr="00D62948">
              <w:rPr>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2F40CA">
            <w:pPr>
              <w:jc w:val="center"/>
              <w:rPr>
                <w:b/>
                <w:caps/>
                <w:lang w:val="en-US"/>
              </w:rPr>
            </w:pPr>
            <w:r>
              <w:rPr>
                <w:b/>
                <w:caps/>
                <w:lang w:val="en-US"/>
              </w:rPr>
              <w:t xml:space="preserve">% </w:t>
            </w:r>
            <w:r w:rsidR="002F40CA">
              <w:rPr>
                <w:b/>
                <w:caps/>
                <w:lang w:val="en-US"/>
              </w:rPr>
              <w:t>50</w:t>
            </w:r>
          </w:p>
          <w:p w:rsidR="009E4F85" w:rsidRPr="002B5911" w:rsidRDefault="009E4F85" w:rsidP="002F40CA">
            <w:pPr>
              <w:jc w:val="center"/>
              <w:rPr>
                <w:lang w:val="en-US"/>
              </w:rPr>
            </w:pPr>
            <w:r>
              <w:rPr>
                <w:lang w:val="en-US"/>
              </w:rPr>
              <w:t>(</w:t>
            </w:r>
            <w:r w:rsidR="002F40CA">
              <w:rPr>
                <w:lang w:val="en-US"/>
              </w:rPr>
              <w:t>50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3134C6" w:rsidP="003134C6">
            <w:pPr>
              <w:rPr>
                <w:b/>
                <w:caps/>
                <w:lang w:val="en-US"/>
              </w:rPr>
            </w:pPr>
            <w:proofErr w:type="spellStart"/>
            <w:r w:rsidRPr="002F40CA">
              <w:rPr>
                <w:lang w:val="en-US"/>
              </w:rPr>
              <w:t>derste</w:t>
            </w:r>
            <w:proofErr w:type="spellEnd"/>
            <w:r w:rsidRPr="002F40CA">
              <w:rPr>
                <w:lang w:val="en-US"/>
              </w:rPr>
              <w:t xml:space="preserve"> </w:t>
            </w:r>
            <w:proofErr w:type="spellStart"/>
            <w:r w:rsidRPr="002F40CA">
              <w:rPr>
                <w:lang w:val="en-US"/>
              </w:rPr>
              <w:t>anlatılanlar</w:t>
            </w:r>
            <w:proofErr w:type="spellEnd"/>
            <w:r w:rsidRPr="002F40CA">
              <w:rPr>
                <w:lang w:val="en-US"/>
              </w:rPr>
              <w:t xml:space="preserve"> </w:t>
            </w:r>
            <w:proofErr w:type="spellStart"/>
            <w:r w:rsidRPr="002F40CA">
              <w:rPr>
                <w:lang w:val="en-US"/>
              </w:rPr>
              <w:t>ve</w:t>
            </w:r>
            <w:proofErr w:type="spellEnd"/>
            <w:r w:rsidRPr="002F40CA">
              <w:rPr>
                <w:lang w:val="en-US"/>
              </w:rPr>
              <w:t xml:space="preserve"> </w:t>
            </w:r>
            <w:proofErr w:type="spellStart"/>
            <w:r w:rsidRPr="002F40CA">
              <w:rPr>
                <w:lang w:val="en-US"/>
              </w:rPr>
              <w:t>verilen</w:t>
            </w:r>
            <w:proofErr w:type="spellEnd"/>
            <w:r w:rsidRPr="002F40CA">
              <w:rPr>
                <w:lang w:val="en-US"/>
              </w:rPr>
              <w:t xml:space="preserve"> </w:t>
            </w:r>
            <w:proofErr w:type="spellStart"/>
            <w:r w:rsidRPr="002F40CA">
              <w:rPr>
                <w:lang w:val="en-US"/>
              </w:rPr>
              <w:t>ödevlerden</w:t>
            </w:r>
            <w:proofErr w:type="spellEnd"/>
            <w:r w:rsidRPr="002F40CA">
              <w:rPr>
                <w:lang w:val="en-US"/>
              </w:rPr>
              <w:t xml:space="preserve"> </w:t>
            </w:r>
            <w:proofErr w:type="spellStart"/>
            <w:r w:rsidRPr="002F40CA">
              <w:rPr>
                <w:lang w:val="en-US"/>
              </w:rPr>
              <w:t>yapılan</w:t>
            </w:r>
            <w:proofErr w:type="spellEnd"/>
            <w:r w:rsidRPr="002F40CA">
              <w:rPr>
                <w:lang w:val="en-US"/>
              </w:rPr>
              <w:t xml:space="preserve"> 4 </w:t>
            </w:r>
            <w:proofErr w:type="spellStart"/>
            <w:r w:rsidRPr="002F40CA">
              <w:rPr>
                <w:lang w:val="en-US"/>
              </w:rPr>
              <w:t>kısa</w:t>
            </w:r>
            <w:proofErr w:type="spellEnd"/>
            <w:r w:rsidRPr="002F40CA">
              <w:rPr>
                <w:lang w:val="en-US"/>
              </w:rPr>
              <w:t xml:space="preserve"> </w:t>
            </w:r>
            <w:proofErr w:type="spellStart"/>
            <w:r w:rsidRPr="002F40CA">
              <w:rPr>
                <w:lang w:val="en-US"/>
              </w:rPr>
              <w:t>sınavın</w:t>
            </w:r>
            <w:proofErr w:type="spellEnd"/>
            <w:r w:rsidRPr="002F40CA">
              <w:rPr>
                <w:lang w:val="en-US"/>
              </w:rPr>
              <w:t xml:space="preserve"> </w:t>
            </w:r>
            <w:proofErr w:type="spellStart"/>
            <w:r w:rsidRPr="002F40CA">
              <w:rPr>
                <w:lang w:val="en-US"/>
              </w:rPr>
              <w:t>ortalaması</w:t>
            </w:r>
            <w:proofErr w:type="spellEnd"/>
            <w:r>
              <w:rPr>
                <w:lang w:val="en-US"/>
              </w:rPr>
              <w:t xml:space="preserve"> </w:t>
            </w:r>
            <w:proofErr w:type="spellStart"/>
            <w:r>
              <w:rPr>
                <w:lang w:val="en-US"/>
              </w:rPr>
              <w:t>yıl</w:t>
            </w:r>
            <w:proofErr w:type="spellEnd"/>
            <w:r>
              <w:rPr>
                <w:lang w:val="en-US"/>
              </w:rPr>
              <w:t xml:space="preserve"> </w:t>
            </w:r>
            <w:proofErr w:type="spellStart"/>
            <w:r>
              <w:rPr>
                <w:lang w:val="en-US"/>
              </w:rPr>
              <w:t>içi</w:t>
            </w:r>
            <w:proofErr w:type="spellEnd"/>
            <w:r>
              <w:rPr>
                <w:lang w:val="en-US"/>
              </w:rPr>
              <w:t xml:space="preserve"> </w:t>
            </w:r>
            <w:proofErr w:type="spellStart"/>
            <w:r>
              <w:rPr>
                <w:lang w:val="en-US"/>
              </w:rPr>
              <w:t>sınav</w:t>
            </w:r>
            <w:proofErr w:type="spellEnd"/>
            <w:r>
              <w:rPr>
                <w:lang w:val="en-US"/>
              </w:rPr>
              <w:t xml:space="preserve"> </w:t>
            </w:r>
            <w:proofErr w:type="spellStart"/>
            <w:r>
              <w:rPr>
                <w:lang w:val="en-US"/>
              </w:rPr>
              <w:t>notunu</w:t>
            </w:r>
            <w:proofErr w:type="spellEnd"/>
            <w:r>
              <w:rPr>
                <w:lang w:val="en-US"/>
              </w:rPr>
              <w:t xml:space="preserve"> </w:t>
            </w:r>
            <w:proofErr w:type="spellStart"/>
            <w:r>
              <w:rPr>
                <w:lang w:val="en-US"/>
              </w:rPr>
              <w:t>oluşturacaktır</w:t>
            </w:r>
            <w:proofErr w:type="spellEnd"/>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3134C6" w:rsidP="00496726">
            <w:pPr>
              <w:jc w:val="center"/>
              <w:rPr>
                <w:b/>
                <w:caps/>
                <w:lang w:val="en-US"/>
              </w:rPr>
            </w:pPr>
            <w:r>
              <w:rPr>
                <w:b/>
                <w:caps/>
                <w:lang w:val="en-US"/>
              </w:rPr>
              <w:t>6</w:t>
            </w:r>
          </w:p>
        </w:tc>
        <w:tc>
          <w:tcPr>
            <w:tcW w:w="3005" w:type="dxa"/>
            <w:tcBorders>
              <w:top w:val="single" w:sz="12" w:space="0" w:color="auto"/>
              <w:left w:val="single" w:sz="12" w:space="0" w:color="auto"/>
              <w:bottom w:val="single" w:sz="12" w:space="0" w:color="auto"/>
              <w:right w:val="single" w:sz="18" w:space="0" w:color="auto"/>
            </w:tcBorders>
          </w:tcPr>
          <w:p w:rsidR="009E4F85" w:rsidRPr="002B5911" w:rsidRDefault="009E4F85" w:rsidP="002F40CA">
            <w:pPr>
              <w:rPr>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2F40CA">
            <w:pPr>
              <w:jc w:val="center"/>
              <w:rPr>
                <w:b/>
                <w:caps/>
                <w:lang w:val="en-US"/>
              </w:rPr>
            </w:pPr>
            <w:r>
              <w:rPr>
                <w:b/>
                <w:caps/>
                <w:lang w:val="en-US"/>
              </w:rPr>
              <w:t xml:space="preserve">% </w:t>
            </w:r>
            <w:r w:rsidR="002F40CA">
              <w:rPr>
                <w:b/>
                <w:caps/>
                <w:lang w:val="en-US"/>
              </w:rPr>
              <w:t>50</w:t>
            </w:r>
          </w:p>
          <w:p w:rsidR="009E4F85" w:rsidRPr="002B5911" w:rsidRDefault="009E4F85" w:rsidP="002F40CA">
            <w:pPr>
              <w:jc w:val="center"/>
              <w:rPr>
                <w:lang w:val="en-US"/>
              </w:rPr>
            </w:pPr>
            <w:r>
              <w:rPr>
                <w:lang w:val="en-US"/>
              </w:rPr>
              <w:t>(</w:t>
            </w:r>
            <w:r w:rsidR="002F40CA">
              <w:rPr>
                <w:lang w:val="en-US"/>
              </w:rPr>
              <w:t>50</w:t>
            </w:r>
            <w:r>
              <w:rPr>
                <w:lang w:val="en-US"/>
              </w:rPr>
              <w:t xml:space="preserve"> %)</w:t>
            </w:r>
          </w:p>
        </w:tc>
      </w:tr>
    </w:tbl>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AF252D" w:rsidRDefault="00AF252D">
      <w:pPr>
        <w:jc w:val="center"/>
        <w:rPr>
          <w:b/>
          <w:caps/>
          <w:sz w:val="28"/>
        </w:rPr>
      </w:pPr>
    </w:p>
    <w:p w:rsidR="00330199" w:rsidRDefault="00330199">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C775E9" w:rsidRPr="00905631">
        <w:tc>
          <w:tcPr>
            <w:tcW w:w="817" w:type="dxa"/>
            <w:tcBorders>
              <w:top w:val="single" w:sz="18" w:space="0" w:color="auto"/>
              <w:left w:val="single" w:sz="18" w:space="0" w:color="auto"/>
              <w:right w:val="single" w:sz="18" w:space="0" w:color="auto"/>
            </w:tcBorders>
          </w:tcPr>
          <w:p w:rsidR="00C775E9" w:rsidRPr="00EE22EC" w:rsidRDefault="00C775E9"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C775E9" w:rsidRPr="00EB01B7" w:rsidRDefault="00C775E9">
            <w:pPr>
              <w:pStyle w:val="NormalWeb"/>
              <w:spacing w:before="0" w:beforeAutospacing="0" w:after="0" w:afterAutospacing="0"/>
              <w:textAlignment w:val="baseline"/>
              <w:rPr>
                <w:sz w:val="20"/>
                <w:szCs w:val="20"/>
              </w:rPr>
            </w:pPr>
            <w:r w:rsidRPr="00EB01B7">
              <w:rPr>
                <w:color w:val="000000"/>
                <w:kern w:val="24"/>
                <w:sz w:val="20"/>
                <w:szCs w:val="20"/>
                <w:lang w:val="tr-TR"/>
              </w:rPr>
              <w:t>Fotovoltaik sistemlere giriş</w:t>
            </w:r>
            <w:r w:rsidRPr="00EB01B7">
              <w:rPr>
                <w:color w:val="000000"/>
                <w:kern w:val="24"/>
                <w:sz w:val="20"/>
                <w:szCs w:val="20"/>
              </w:rPr>
              <w:t xml:space="preserve"> </w:t>
            </w:r>
          </w:p>
        </w:tc>
        <w:tc>
          <w:tcPr>
            <w:tcW w:w="1096" w:type="dxa"/>
            <w:tcBorders>
              <w:top w:val="single" w:sz="18" w:space="0" w:color="auto"/>
              <w:left w:val="single" w:sz="12" w:space="0" w:color="auto"/>
              <w:right w:val="single" w:sz="18" w:space="0" w:color="auto"/>
            </w:tcBorders>
          </w:tcPr>
          <w:p w:rsidR="00C775E9" w:rsidRPr="002C00AF" w:rsidRDefault="001A0491" w:rsidP="00496726">
            <w:pPr>
              <w:pStyle w:val="Heading7"/>
              <w:jc w:val="center"/>
              <w:rPr>
                <w:sz w:val="20"/>
                <w:lang w:val="en-US"/>
              </w:rPr>
            </w:pPr>
            <w:r>
              <w:rPr>
                <w:sz w:val="20"/>
                <w:lang w:val="en-US"/>
              </w:rPr>
              <w:t>1</w:t>
            </w:r>
          </w:p>
        </w:tc>
      </w:tr>
      <w:tr w:rsidR="00C775E9" w:rsidRPr="00905631">
        <w:tc>
          <w:tcPr>
            <w:tcW w:w="817" w:type="dxa"/>
            <w:tcBorders>
              <w:left w:val="single" w:sz="18" w:space="0" w:color="auto"/>
              <w:right w:val="single" w:sz="18" w:space="0" w:color="auto"/>
            </w:tcBorders>
          </w:tcPr>
          <w:p w:rsidR="00C775E9" w:rsidRPr="00EE22EC" w:rsidRDefault="00C775E9"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C775E9" w:rsidRPr="00EB01B7" w:rsidRDefault="00C775E9">
            <w:pPr>
              <w:pStyle w:val="NormalWeb"/>
              <w:spacing w:before="0" w:beforeAutospacing="0" w:after="0" w:afterAutospacing="0"/>
              <w:textAlignment w:val="baseline"/>
              <w:rPr>
                <w:sz w:val="20"/>
                <w:szCs w:val="20"/>
              </w:rPr>
            </w:pPr>
            <w:r w:rsidRPr="00EB01B7">
              <w:rPr>
                <w:color w:val="000000"/>
                <w:kern w:val="24"/>
                <w:sz w:val="20"/>
                <w:szCs w:val="20"/>
                <w:lang w:val="tr-TR"/>
              </w:rPr>
              <w:t>Güneş, ışınım yoğunluğu, spektrum, air-mass kavramı, güneş ışınımının konum ve zaman bağımlılığı</w:t>
            </w:r>
            <w:r w:rsidRPr="00EB01B7">
              <w:rPr>
                <w:color w:val="000000"/>
                <w:kern w:val="24"/>
                <w:sz w:val="20"/>
                <w:szCs w:val="20"/>
              </w:rPr>
              <w:t xml:space="preserve"> </w:t>
            </w:r>
          </w:p>
        </w:tc>
        <w:tc>
          <w:tcPr>
            <w:tcW w:w="1096" w:type="dxa"/>
            <w:tcBorders>
              <w:left w:val="single" w:sz="12" w:space="0" w:color="auto"/>
              <w:right w:val="single" w:sz="18" w:space="0" w:color="auto"/>
            </w:tcBorders>
          </w:tcPr>
          <w:p w:rsidR="00C775E9" w:rsidRPr="002C00AF" w:rsidRDefault="001A0491" w:rsidP="00496726">
            <w:pPr>
              <w:jc w:val="center"/>
              <w:rPr>
                <w:lang w:val="en-US"/>
              </w:rPr>
            </w:pPr>
            <w:r>
              <w:rPr>
                <w:lang w:val="en-US"/>
              </w:rPr>
              <w:t>1</w:t>
            </w:r>
          </w:p>
        </w:tc>
      </w:tr>
      <w:tr w:rsidR="00C775E9" w:rsidRPr="00905631">
        <w:tc>
          <w:tcPr>
            <w:tcW w:w="817" w:type="dxa"/>
            <w:tcBorders>
              <w:left w:val="single" w:sz="18" w:space="0" w:color="auto"/>
              <w:right w:val="single" w:sz="18" w:space="0" w:color="auto"/>
            </w:tcBorders>
          </w:tcPr>
          <w:p w:rsidR="00C775E9" w:rsidRPr="00EE22EC" w:rsidRDefault="00C775E9"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C775E9" w:rsidRPr="00EB01B7" w:rsidRDefault="00C775E9">
            <w:pPr>
              <w:pStyle w:val="NormalWeb"/>
              <w:spacing w:before="0" w:beforeAutospacing="0" w:after="0" w:afterAutospacing="0"/>
              <w:textAlignment w:val="baseline"/>
              <w:rPr>
                <w:sz w:val="20"/>
                <w:szCs w:val="20"/>
              </w:rPr>
            </w:pPr>
            <w:r w:rsidRPr="00EB01B7">
              <w:rPr>
                <w:color w:val="000000"/>
                <w:kern w:val="24"/>
                <w:sz w:val="20"/>
                <w:szCs w:val="20"/>
                <w:lang w:val="tr-TR"/>
              </w:rPr>
              <w:t>Güneş enerjisi potansiyel atlası ve kullanımı, direkt ve difüzif ışınım, ışınım ölçüm yöntemleri</w:t>
            </w:r>
            <w:r w:rsidRPr="00EB01B7">
              <w:rPr>
                <w:color w:val="000000"/>
                <w:kern w:val="24"/>
                <w:sz w:val="20"/>
                <w:szCs w:val="20"/>
              </w:rPr>
              <w:t xml:space="preserve"> </w:t>
            </w:r>
          </w:p>
        </w:tc>
        <w:tc>
          <w:tcPr>
            <w:tcW w:w="1096" w:type="dxa"/>
            <w:tcBorders>
              <w:left w:val="single" w:sz="12" w:space="0" w:color="auto"/>
              <w:right w:val="single" w:sz="18" w:space="0" w:color="auto"/>
            </w:tcBorders>
          </w:tcPr>
          <w:p w:rsidR="00C775E9" w:rsidRPr="002C00AF" w:rsidRDefault="001A0491" w:rsidP="00496726">
            <w:pPr>
              <w:jc w:val="center"/>
              <w:rPr>
                <w:lang w:val="en-US"/>
              </w:rPr>
            </w:pPr>
            <w:r>
              <w:rPr>
                <w:lang w:val="en-US"/>
              </w:rPr>
              <w:t>2</w:t>
            </w:r>
          </w:p>
        </w:tc>
      </w:tr>
      <w:tr w:rsidR="00C775E9" w:rsidRPr="00905631">
        <w:tc>
          <w:tcPr>
            <w:tcW w:w="817" w:type="dxa"/>
            <w:tcBorders>
              <w:left w:val="single" w:sz="18" w:space="0" w:color="auto"/>
              <w:right w:val="single" w:sz="18" w:space="0" w:color="auto"/>
            </w:tcBorders>
          </w:tcPr>
          <w:p w:rsidR="00C775E9" w:rsidRPr="00EE22EC" w:rsidRDefault="00C775E9"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C775E9" w:rsidRPr="00EB01B7" w:rsidRDefault="00C775E9">
            <w:pPr>
              <w:pStyle w:val="NormalWeb"/>
              <w:spacing w:before="0" w:beforeAutospacing="0" w:after="0" w:afterAutospacing="0"/>
              <w:textAlignment w:val="baseline"/>
              <w:rPr>
                <w:sz w:val="20"/>
                <w:szCs w:val="20"/>
              </w:rPr>
            </w:pPr>
            <w:r w:rsidRPr="00EB01B7">
              <w:rPr>
                <w:color w:val="000000"/>
                <w:kern w:val="24"/>
                <w:sz w:val="20"/>
                <w:szCs w:val="20"/>
                <w:lang w:val="tr-TR"/>
              </w:rPr>
              <w:t>Yarı-iletkenler, diyot, Fermi seviyesi, iş fonksiyonu, kristal yapılar, mono ve poli kristal yapılar</w:t>
            </w:r>
          </w:p>
        </w:tc>
        <w:tc>
          <w:tcPr>
            <w:tcW w:w="1096" w:type="dxa"/>
            <w:tcBorders>
              <w:left w:val="single" w:sz="12" w:space="0" w:color="auto"/>
              <w:right w:val="single" w:sz="18" w:space="0" w:color="auto"/>
            </w:tcBorders>
          </w:tcPr>
          <w:p w:rsidR="00C775E9" w:rsidRPr="002C00AF" w:rsidRDefault="001A0491" w:rsidP="00496726">
            <w:pPr>
              <w:jc w:val="center"/>
              <w:rPr>
                <w:lang w:val="en-US"/>
              </w:rPr>
            </w:pPr>
            <w:r>
              <w:rPr>
                <w:lang w:val="en-US"/>
              </w:rPr>
              <w:t>3</w:t>
            </w:r>
          </w:p>
        </w:tc>
      </w:tr>
      <w:tr w:rsidR="00C775E9" w:rsidRPr="00905631">
        <w:tc>
          <w:tcPr>
            <w:tcW w:w="817" w:type="dxa"/>
            <w:tcBorders>
              <w:left w:val="single" w:sz="18" w:space="0" w:color="auto"/>
              <w:right w:val="single" w:sz="18" w:space="0" w:color="auto"/>
            </w:tcBorders>
          </w:tcPr>
          <w:p w:rsidR="00C775E9" w:rsidRPr="00EE22EC" w:rsidRDefault="00C775E9"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C775E9" w:rsidRPr="00EB01B7" w:rsidRDefault="00C775E9">
            <w:pPr>
              <w:pStyle w:val="NormalWeb"/>
              <w:spacing w:before="0" w:beforeAutospacing="0" w:after="0" w:afterAutospacing="0"/>
              <w:textAlignment w:val="baseline"/>
              <w:rPr>
                <w:sz w:val="20"/>
                <w:szCs w:val="20"/>
              </w:rPr>
            </w:pPr>
            <w:r w:rsidRPr="00EB01B7">
              <w:rPr>
                <w:color w:val="000000"/>
                <w:kern w:val="24"/>
                <w:sz w:val="20"/>
                <w:szCs w:val="20"/>
                <w:lang w:val="tr-TR"/>
              </w:rPr>
              <w:t>Fotoelektrik etki, foton-yarı iletken etkileşmesi, eşdeğer devre, güneş hücresinin karakteristikleri</w:t>
            </w:r>
            <w:r w:rsidRPr="00EB01B7">
              <w:rPr>
                <w:color w:val="000000"/>
                <w:kern w:val="24"/>
                <w:sz w:val="20"/>
                <w:szCs w:val="20"/>
              </w:rPr>
              <w:t xml:space="preserve"> </w:t>
            </w:r>
          </w:p>
        </w:tc>
        <w:tc>
          <w:tcPr>
            <w:tcW w:w="1096" w:type="dxa"/>
            <w:tcBorders>
              <w:left w:val="single" w:sz="12" w:space="0" w:color="auto"/>
              <w:right w:val="single" w:sz="18" w:space="0" w:color="auto"/>
            </w:tcBorders>
          </w:tcPr>
          <w:p w:rsidR="00C775E9" w:rsidRPr="002C00AF" w:rsidRDefault="001A0491" w:rsidP="00496726">
            <w:pPr>
              <w:jc w:val="center"/>
              <w:rPr>
                <w:lang w:val="en-US"/>
              </w:rPr>
            </w:pPr>
            <w:r>
              <w:rPr>
                <w:lang w:val="en-US"/>
              </w:rPr>
              <w:t>3</w:t>
            </w:r>
          </w:p>
        </w:tc>
      </w:tr>
      <w:tr w:rsidR="00C775E9" w:rsidRPr="00905631">
        <w:tc>
          <w:tcPr>
            <w:tcW w:w="817" w:type="dxa"/>
            <w:tcBorders>
              <w:left w:val="single" w:sz="18" w:space="0" w:color="auto"/>
              <w:right w:val="single" w:sz="18" w:space="0" w:color="auto"/>
            </w:tcBorders>
          </w:tcPr>
          <w:p w:rsidR="00C775E9" w:rsidRPr="00EE22EC" w:rsidRDefault="00C775E9"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C775E9" w:rsidRPr="00EB01B7" w:rsidRDefault="00C775E9">
            <w:pPr>
              <w:pStyle w:val="NormalWeb"/>
              <w:spacing w:before="0" w:beforeAutospacing="0" w:after="0" w:afterAutospacing="0"/>
              <w:textAlignment w:val="baseline"/>
              <w:rPr>
                <w:sz w:val="20"/>
                <w:szCs w:val="20"/>
              </w:rPr>
            </w:pPr>
            <w:r w:rsidRPr="00EB01B7">
              <w:rPr>
                <w:color w:val="000000"/>
                <w:kern w:val="24"/>
                <w:sz w:val="20"/>
                <w:szCs w:val="20"/>
                <w:lang w:val="tr-TR"/>
              </w:rPr>
              <w:t>Güneş hücresi, modülü ve dizisi</w:t>
            </w:r>
          </w:p>
        </w:tc>
        <w:tc>
          <w:tcPr>
            <w:tcW w:w="1096" w:type="dxa"/>
            <w:tcBorders>
              <w:left w:val="single" w:sz="12" w:space="0" w:color="auto"/>
              <w:right w:val="single" w:sz="18" w:space="0" w:color="auto"/>
            </w:tcBorders>
          </w:tcPr>
          <w:p w:rsidR="00C775E9" w:rsidRPr="002C00AF" w:rsidRDefault="001A0491" w:rsidP="00496726">
            <w:pPr>
              <w:jc w:val="center"/>
              <w:rPr>
                <w:lang w:val="en-US"/>
              </w:rPr>
            </w:pPr>
            <w:r>
              <w:rPr>
                <w:lang w:val="en-US"/>
              </w:rPr>
              <w:t>4</w:t>
            </w:r>
          </w:p>
        </w:tc>
      </w:tr>
      <w:tr w:rsidR="00C775E9" w:rsidRPr="00905631">
        <w:tc>
          <w:tcPr>
            <w:tcW w:w="817" w:type="dxa"/>
            <w:tcBorders>
              <w:left w:val="single" w:sz="18" w:space="0" w:color="auto"/>
              <w:right w:val="single" w:sz="18" w:space="0" w:color="auto"/>
            </w:tcBorders>
          </w:tcPr>
          <w:p w:rsidR="00C775E9" w:rsidRPr="00EE22EC" w:rsidRDefault="00C775E9"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C775E9" w:rsidRPr="00EB01B7" w:rsidRDefault="00C775E9">
            <w:pPr>
              <w:pStyle w:val="NormalWeb"/>
              <w:spacing w:before="0" w:beforeAutospacing="0" w:after="0" w:afterAutospacing="0"/>
              <w:textAlignment w:val="baseline"/>
              <w:rPr>
                <w:sz w:val="20"/>
                <w:szCs w:val="20"/>
              </w:rPr>
            </w:pPr>
            <w:r w:rsidRPr="00EB01B7">
              <w:rPr>
                <w:color w:val="000000"/>
                <w:kern w:val="24"/>
                <w:sz w:val="20"/>
                <w:szCs w:val="20"/>
                <w:lang w:val="tr-TR"/>
              </w:rPr>
              <w:t>Fotovoltaik paneller ve uygulama ilkeleri</w:t>
            </w:r>
            <w:r w:rsidRPr="00EB01B7">
              <w:rPr>
                <w:color w:val="000000"/>
                <w:kern w:val="24"/>
                <w:sz w:val="20"/>
                <w:szCs w:val="20"/>
              </w:rPr>
              <w:t xml:space="preserve"> </w:t>
            </w:r>
          </w:p>
        </w:tc>
        <w:tc>
          <w:tcPr>
            <w:tcW w:w="1096" w:type="dxa"/>
            <w:tcBorders>
              <w:left w:val="single" w:sz="12" w:space="0" w:color="auto"/>
              <w:right w:val="single" w:sz="18" w:space="0" w:color="auto"/>
            </w:tcBorders>
          </w:tcPr>
          <w:p w:rsidR="00C775E9" w:rsidRPr="002C00AF" w:rsidRDefault="001A0491" w:rsidP="00496726">
            <w:pPr>
              <w:jc w:val="center"/>
              <w:rPr>
                <w:lang w:val="en-US"/>
              </w:rPr>
            </w:pPr>
            <w:r>
              <w:rPr>
                <w:lang w:val="en-US"/>
              </w:rPr>
              <w:t>3, 4</w:t>
            </w:r>
          </w:p>
        </w:tc>
      </w:tr>
      <w:tr w:rsidR="00C775E9" w:rsidRPr="00905631">
        <w:tc>
          <w:tcPr>
            <w:tcW w:w="817" w:type="dxa"/>
            <w:tcBorders>
              <w:left w:val="single" w:sz="18" w:space="0" w:color="auto"/>
              <w:right w:val="single" w:sz="18" w:space="0" w:color="auto"/>
            </w:tcBorders>
          </w:tcPr>
          <w:p w:rsidR="00C775E9" w:rsidRPr="00EE22EC" w:rsidRDefault="00C775E9"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C775E9" w:rsidRPr="00EB01B7" w:rsidRDefault="00C775E9" w:rsidP="00E0245D">
            <w:pPr>
              <w:pStyle w:val="NormalWeb"/>
              <w:spacing w:before="0" w:beforeAutospacing="0" w:after="0" w:afterAutospacing="0"/>
              <w:textAlignment w:val="baseline"/>
              <w:rPr>
                <w:sz w:val="20"/>
                <w:szCs w:val="20"/>
              </w:rPr>
            </w:pPr>
            <w:r w:rsidRPr="00EB01B7">
              <w:rPr>
                <w:color w:val="000000"/>
                <w:kern w:val="24"/>
                <w:sz w:val="20"/>
                <w:szCs w:val="20"/>
                <w:lang w:val="tr-TR"/>
              </w:rPr>
              <w:t>Eviriciler ve maksimum güç noktası izleyicileri</w:t>
            </w:r>
            <w:r w:rsidRPr="00EB01B7">
              <w:rPr>
                <w:color w:val="000000"/>
                <w:kern w:val="24"/>
                <w:sz w:val="20"/>
                <w:szCs w:val="20"/>
              </w:rPr>
              <w:t xml:space="preserve"> </w:t>
            </w:r>
          </w:p>
        </w:tc>
        <w:tc>
          <w:tcPr>
            <w:tcW w:w="1096" w:type="dxa"/>
            <w:tcBorders>
              <w:left w:val="single" w:sz="12" w:space="0" w:color="auto"/>
              <w:right w:val="single" w:sz="18" w:space="0" w:color="auto"/>
            </w:tcBorders>
          </w:tcPr>
          <w:p w:rsidR="00C775E9" w:rsidRPr="002C00AF" w:rsidRDefault="001A0491" w:rsidP="00496726">
            <w:pPr>
              <w:jc w:val="center"/>
              <w:rPr>
                <w:lang w:val="en-US"/>
              </w:rPr>
            </w:pPr>
            <w:r>
              <w:rPr>
                <w:lang w:val="en-US"/>
              </w:rPr>
              <w:t>7</w:t>
            </w:r>
          </w:p>
        </w:tc>
      </w:tr>
      <w:tr w:rsidR="00C775E9" w:rsidRPr="00905631">
        <w:tc>
          <w:tcPr>
            <w:tcW w:w="817" w:type="dxa"/>
            <w:tcBorders>
              <w:left w:val="single" w:sz="18" w:space="0" w:color="auto"/>
              <w:right w:val="single" w:sz="18" w:space="0" w:color="auto"/>
            </w:tcBorders>
          </w:tcPr>
          <w:p w:rsidR="00C775E9" w:rsidRPr="00EE22EC" w:rsidRDefault="00C775E9"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C775E9" w:rsidRPr="00EB01B7" w:rsidRDefault="00C775E9">
            <w:pPr>
              <w:pStyle w:val="NormalWeb"/>
              <w:spacing w:before="0" w:beforeAutospacing="0" w:after="0" w:afterAutospacing="0"/>
              <w:textAlignment w:val="baseline"/>
              <w:rPr>
                <w:sz w:val="20"/>
                <w:szCs w:val="20"/>
              </w:rPr>
            </w:pPr>
            <w:r w:rsidRPr="00EB01B7">
              <w:rPr>
                <w:color w:val="000000"/>
                <w:kern w:val="24"/>
                <w:sz w:val="20"/>
                <w:szCs w:val="20"/>
                <w:lang w:val="tr-TR"/>
              </w:rPr>
              <w:t>Şarj kontrol cihazları, aküler ve diğer enerji depolama teknolojileri</w:t>
            </w:r>
            <w:r w:rsidRPr="00EB01B7">
              <w:rPr>
                <w:color w:val="000000"/>
                <w:kern w:val="24"/>
                <w:sz w:val="20"/>
                <w:szCs w:val="20"/>
              </w:rPr>
              <w:t xml:space="preserve"> </w:t>
            </w:r>
          </w:p>
        </w:tc>
        <w:tc>
          <w:tcPr>
            <w:tcW w:w="1096" w:type="dxa"/>
            <w:tcBorders>
              <w:left w:val="single" w:sz="12" w:space="0" w:color="auto"/>
              <w:right w:val="single" w:sz="18" w:space="0" w:color="auto"/>
            </w:tcBorders>
          </w:tcPr>
          <w:p w:rsidR="00C775E9" w:rsidRPr="002C00AF" w:rsidRDefault="001A0491" w:rsidP="00496726">
            <w:pPr>
              <w:jc w:val="center"/>
              <w:rPr>
                <w:lang w:val="en-US"/>
              </w:rPr>
            </w:pPr>
            <w:r>
              <w:rPr>
                <w:lang w:val="en-US"/>
              </w:rPr>
              <w:t>6, 7</w:t>
            </w:r>
          </w:p>
        </w:tc>
      </w:tr>
      <w:tr w:rsidR="00C775E9" w:rsidRPr="00905631">
        <w:tc>
          <w:tcPr>
            <w:tcW w:w="817" w:type="dxa"/>
            <w:tcBorders>
              <w:left w:val="single" w:sz="18" w:space="0" w:color="auto"/>
              <w:right w:val="single" w:sz="18" w:space="0" w:color="auto"/>
            </w:tcBorders>
          </w:tcPr>
          <w:p w:rsidR="00C775E9" w:rsidRPr="00EE22EC" w:rsidRDefault="00C775E9"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C775E9" w:rsidRPr="00EB01B7" w:rsidRDefault="00C775E9">
            <w:pPr>
              <w:pStyle w:val="NormalWeb"/>
              <w:spacing w:before="0" w:beforeAutospacing="0" w:after="0" w:afterAutospacing="0"/>
              <w:textAlignment w:val="baseline"/>
              <w:rPr>
                <w:sz w:val="20"/>
                <w:szCs w:val="20"/>
              </w:rPr>
            </w:pPr>
            <w:r w:rsidRPr="00EB01B7">
              <w:rPr>
                <w:color w:val="000000"/>
                <w:kern w:val="24"/>
                <w:sz w:val="20"/>
                <w:szCs w:val="20"/>
                <w:lang w:val="tr-TR"/>
              </w:rPr>
              <w:t>Foto-voltaik güç sistemleri ve boyutlandırma esasları (Şebekeye bağımlı ve bağımsız sistemler)</w:t>
            </w:r>
            <w:r w:rsidRPr="00EB01B7">
              <w:rPr>
                <w:color w:val="000000"/>
                <w:kern w:val="24"/>
                <w:sz w:val="20"/>
                <w:szCs w:val="20"/>
              </w:rPr>
              <w:t xml:space="preserve"> </w:t>
            </w:r>
          </w:p>
        </w:tc>
        <w:tc>
          <w:tcPr>
            <w:tcW w:w="1096" w:type="dxa"/>
            <w:tcBorders>
              <w:left w:val="single" w:sz="12" w:space="0" w:color="auto"/>
              <w:right w:val="single" w:sz="18" w:space="0" w:color="auto"/>
            </w:tcBorders>
          </w:tcPr>
          <w:p w:rsidR="00C775E9" w:rsidRPr="002C00AF" w:rsidRDefault="001A0491" w:rsidP="00496726">
            <w:pPr>
              <w:jc w:val="center"/>
              <w:rPr>
                <w:lang w:val="en-US"/>
              </w:rPr>
            </w:pPr>
            <w:r>
              <w:rPr>
                <w:lang w:val="en-US"/>
              </w:rPr>
              <w:t>8</w:t>
            </w:r>
          </w:p>
        </w:tc>
      </w:tr>
      <w:tr w:rsidR="00C775E9" w:rsidRPr="00905631">
        <w:tc>
          <w:tcPr>
            <w:tcW w:w="817" w:type="dxa"/>
            <w:tcBorders>
              <w:left w:val="single" w:sz="18" w:space="0" w:color="auto"/>
              <w:right w:val="single" w:sz="18" w:space="0" w:color="auto"/>
            </w:tcBorders>
          </w:tcPr>
          <w:p w:rsidR="00C775E9" w:rsidRPr="00EE22EC" w:rsidRDefault="00C775E9"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C775E9" w:rsidRPr="00EB01B7" w:rsidRDefault="00C775E9">
            <w:pPr>
              <w:pStyle w:val="NormalWeb"/>
              <w:spacing w:before="0" w:beforeAutospacing="0" w:after="0" w:afterAutospacing="0"/>
              <w:textAlignment w:val="baseline"/>
              <w:rPr>
                <w:sz w:val="20"/>
                <w:szCs w:val="20"/>
              </w:rPr>
            </w:pPr>
            <w:r w:rsidRPr="00EB01B7">
              <w:rPr>
                <w:color w:val="000000"/>
                <w:kern w:val="24"/>
                <w:sz w:val="20"/>
                <w:szCs w:val="20"/>
                <w:lang w:val="tr-TR"/>
              </w:rPr>
              <w:t>Fotovoltaik paneller için taşıyıcı elemanlar ve kontrol sistemleri</w:t>
            </w:r>
          </w:p>
        </w:tc>
        <w:tc>
          <w:tcPr>
            <w:tcW w:w="1096" w:type="dxa"/>
            <w:tcBorders>
              <w:left w:val="single" w:sz="12" w:space="0" w:color="auto"/>
              <w:right w:val="single" w:sz="18" w:space="0" w:color="auto"/>
            </w:tcBorders>
          </w:tcPr>
          <w:p w:rsidR="00C775E9" w:rsidRPr="002C00AF" w:rsidRDefault="001A0491" w:rsidP="00496726">
            <w:pPr>
              <w:jc w:val="center"/>
              <w:rPr>
                <w:lang w:val="en-US"/>
              </w:rPr>
            </w:pPr>
            <w:r>
              <w:rPr>
                <w:lang w:val="en-US"/>
              </w:rPr>
              <w:t>5</w:t>
            </w:r>
          </w:p>
        </w:tc>
      </w:tr>
      <w:tr w:rsidR="00C775E9" w:rsidRPr="00905631">
        <w:tc>
          <w:tcPr>
            <w:tcW w:w="817" w:type="dxa"/>
            <w:tcBorders>
              <w:left w:val="single" w:sz="18" w:space="0" w:color="auto"/>
              <w:right w:val="single" w:sz="18" w:space="0" w:color="auto"/>
            </w:tcBorders>
          </w:tcPr>
          <w:p w:rsidR="00C775E9" w:rsidRPr="00EE22EC" w:rsidRDefault="00C775E9"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C775E9" w:rsidRPr="00EB01B7" w:rsidRDefault="00C775E9">
            <w:pPr>
              <w:pStyle w:val="NormalWeb"/>
              <w:spacing w:before="0" w:beforeAutospacing="0" w:after="0" w:afterAutospacing="0"/>
              <w:textAlignment w:val="baseline"/>
              <w:rPr>
                <w:sz w:val="20"/>
                <w:szCs w:val="20"/>
              </w:rPr>
            </w:pPr>
            <w:r w:rsidRPr="00EB01B7">
              <w:rPr>
                <w:color w:val="000000"/>
                <w:kern w:val="24"/>
                <w:sz w:val="20"/>
                <w:szCs w:val="20"/>
                <w:lang w:val="tr-TR"/>
              </w:rPr>
              <w:t>Fotovoltaik modüllerde ölçümler-I (V-I, P-I, seri ve paralel modüller)</w:t>
            </w:r>
            <w:r w:rsidRPr="00EB01B7">
              <w:rPr>
                <w:color w:val="000000"/>
                <w:kern w:val="24"/>
                <w:sz w:val="20"/>
                <w:szCs w:val="20"/>
              </w:rPr>
              <w:t xml:space="preserve"> </w:t>
            </w:r>
          </w:p>
        </w:tc>
        <w:tc>
          <w:tcPr>
            <w:tcW w:w="1096" w:type="dxa"/>
            <w:tcBorders>
              <w:left w:val="single" w:sz="12" w:space="0" w:color="auto"/>
              <w:right w:val="single" w:sz="18" w:space="0" w:color="auto"/>
            </w:tcBorders>
          </w:tcPr>
          <w:p w:rsidR="00C775E9" w:rsidRPr="002C00AF" w:rsidRDefault="001A0491" w:rsidP="00496726">
            <w:pPr>
              <w:jc w:val="center"/>
              <w:rPr>
                <w:lang w:val="en-US"/>
              </w:rPr>
            </w:pPr>
            <w:r>
              <w:rPr>
                <w:lang w:val="en-US"/>
              </w:rPr>
              <w:t>2</w:t>
            </w:r>
          </w:p>
        </w:tc>
      </w:tr>
      <w:tr w:rsidR="00C775E9" w:rsidRPr="00905631">
        <w:tc>
          <w:tcPr>
            <w:tcW w:w="817" w:type="dxa"/>
            <w:tcBorders>
              <w:left w:val="single" w:sz="18" w:space="0" w:color="auto"/>
              <w:right w:val="single" w:sz="18" w:space="0" w:color="auto"/>
            </w:tcBorders>
          </w:tcPr>
          <w:p w:rsidR="00C775E9" w:rsidRPr="00EE22EC" w:rsidRDefault="00C775E9"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C775E9" w:rsidRPr="00EB01B7" w:rsidRDefault="00C775E9">
            <w:pPr>
              <w:pStyle w:val="NormalWeb"/>
              <w:spacing w:before="0" w:beforeAutospacing="0" w:after="0" w:afterAutospacing="0"/>
              <w:textAlignment w:val="baseline"/>
              <w:rPr>
                <w:sz w:val="20"/>
                <w:szCs w:val="20"/>
              </w:rPr>
            </w:pPr>
            <w:r w:rsidRPr="00EB01B7">
              <w:rPr>
                <w:color w:val="000000"/>
                <w:kern w:val="24"/>
                <w:sz w:val="20"/>
                <w:szCs w:val="20"/>
                <w:lang w:val="tr-TR"/>
              </w:rPr>
              <w:t>Fotovoltaik modüllerde ölçümler-II (yönelim açısı, gölge, sıcaklık ve ışınım etkileri)</w:t>
            </w:r>
            <w:r w:rsidRPr="00EB01B7">
              <w:rPr>
                <w:color w:val="000000"/>
                <w:kern w:val="24"/>
                <w:sz w:val="20"/>
                <w:szCs w:val="20"/>
              </w:rPr>
              <w:t xml:space="preserve"> </w:t>
            </w:r>
          </w:p>
        </w:tc>
        <w:tc>
          <w:tcPr>
            <w:tcW w:w="1096" w:type="dxa"/>
            <w:tcBorders>
              <w:left w:val="single" w:sz="12" w:space="0" w:color="auto"/>
              <w:right w:val="single" w:sz="18" w:space="0" w:color="auto"/>
            </w:tcBorders>
          </w:tcPr>
          <w:p w:rsidR="00C775E9" w:rsidRPr="002C00AF" w:rsidRDefault="001A0491" w:rsidP="00496726">
            <w:pPr>
              <w:pStyle w:val="Heading7"/>
              <w:jc w:val="center"/>
              <w:rPr>
                <w:sz w:val="20"/>
                <w:lang w:val="en-US"/>
              </w:rPr>
            </w:pPr>
            <w:r>
              <w:rPr>
                <w:sz w:val="20"/>
                <w:lang w:val="en-US"/>
              </w:rPr>
              <w:t>2</w:t>
            </w:r>
          </w:p>
        </w:tc>
      </w:tr>
      <w:tr w:rsidR="00C775E9" w:rsidRPr="00905631">
        <w:tc>
          <w:tcPr>
            <w:tcW w:w="817" w:type="dxa"/>
            <w:tcBorders>
              <w:left w:val="single" w:sz="18" w:space="0" w:color="auto"/>
              <w:bottom w:val="single" w:sz="18" w:space="0" w:color="auto"/>
              <w:right w:val="single" w:sz="18" w:space="0" w:color="auto"/>
            </w:tcBorders>
          </w:tcPr>
          <w:p w:rsidR="00C775E9" w:rsidRPr="00EE22EC" w:rsidRDefault="00C775E9"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C775E9" w:rsidRPr="00EB01B7" w:rsidRDefault="00C775E9">
            <w:pPr>
              <w:pStyle w:val="NormalWeb"/>
              <w:spacing w:before="0" w:beforeAutospacing="0" w:after="0" w:afterAutospacing="0"/>
              <w:textAlignment w:val="baseline"/>
              <w:rPr>
                <w:sz w:val="20"/>
                <w:szCs w:val="20"/>
              </w:rPr>
            </w:pPr>
            <w:r w:rsidRPr="00EB01B7">
              <w:rPr>
                <w:color w:val="000000"/>
                <w:kern w:val="24"/>
                <w:sz w:val="20"/>
                <w:szCs w:val="20"/>
                <w:lang w:val="tr-TR"/>
              </w:rPr>
              <w:t>Proje uygulamaları</w:t>
            </w:r>
          </w:p>
        </w:tc>
        <w:tc>
          <w:tcPr>
            <w:tcW w:w="1096" w:type="dxa"/>
            <w:tcBorders>
              <w:left w:val="single" w:sz="12" w:space="0" w:color="auto"/>
              <w:bottom w:val="single" w:sz="18" w:space="0" w:color="auto"/>
              <w:right w:val="single" w:sz="18" w:space="0" w:color="auto"/>
            </w:tcBorders>
          </w:tcPr>
          <w:p w:rsidR="00C775E9" w:rsidRPr="002C00AF" w:rsidRDefault="001A0491" w:rsidP="00496726">
            <w:pPr>
              <w:jc w:val="center"/>
              <w:rPr>
                <w:lang w:val="en-US"/>
              </w:rPr>
            </w:pPr>
            <w:r>
              <w:rPr>
                <w:lang w:val="en-US"/>
              </w:rPr>
              <w:t>9</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1A0491" w:rsidRPr="00F3022A">
        <w:tc>
          <w:tcPr>
            <w:tcW w:w="959" w:type="dxa"/>
            <w:tcBorders>
              <w:top w:val="single" w:sz="18" w:space="0" w:color="auto"/>
              <w:left w:val="single" w:sz="18" w:space="0" w:color="auto"/>
              <w:right w:val="single" w:sz="18" w:space="0" w:color="auto"/>
            </w:tcBorders>
          </w:tcPr>
          <w:p w:rsidR="001A0491" w:rsidRPr="00F3022A" w:rsidRDefault="001A0491"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1A0491" w:rsidRPr="00F3022A" w:rsidRDefault="001A0491" w:rsidP="00330199">
            <w:pPr>
              <w:pStyle w:val="Heading7"/>
              <w:rPr>
                <w:sz w:val="20"/>
                <w:lang w:val="en-US"/>
              </w:rPr>
            </w:pPr>
            <w:r>
              <w:rPr>
                <w:sz w:val="20"/>
                <w:lang w:val="en-US"/>
              </w:rPr>
              <w:t>Introduction to photo-voltaic systems</w:t>
            </w:r>
          </w:p>
        </w:tc>
        <w:tc>
          <w:tcPr>
            <w:tcW w:w="1238" w:type="dxa"/>
            <w:tcBorders>
              <w:top w:val="single" w:sz="18" w:space="0" w:color="auto"/>
              <w:left w:val="single" w:sz="12" w:space="0" w:color="auto"/>
              <w:right w:val="single" w:sz="18" w:space="0" w:color="auto"/>
            </w:tcBorders>
          </w:tcPr>
          <w:p w:rsidR="001A0491" w:rsidRPr="002C00AF" w:rsidRDefault="001A0491" w:rsidP="001A0491">
            <w:pPr>
              <w:pStyle w:val="Heading7"/>
              <w:jc w:val="center"/>
              <w:rPr>
                <w:sz w:val="20"/>
                <w:lang w:val="en-US"/>
              </w:rPr>
            </w:pPr>
            <w:r>
              <w:rPr>
                <w:sz w:val="20"/>
                <w:lang w:val="en-US"/>
              </w:rPr>
              <w:t>1</w:t>
            </w:r>
          </w:p>
        </w:tc>
      </w:tr>
      <w:tr w:rsidR="001A0491" w:rsidRPr="00F3022A">
        <w:tc>
          <w:tcPr>
            <w:tcW w:w="959" w:type="dxa"/>
            <w:tcBorders>
              <w:left w:val="single" w:sz="18" w:space="0" w:color="auto"/>
              <w:right w:val="single" w:sz="18" w:space="0" w:color="auto"/>
            </w:tcBorders>
          </w:tcPr>
          <w:p w:rsidR="001A0491" w:rsidRPr="00F3022A" w:rsidRDefault="001A0491"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1A0491" w:rsidRPr="00F3022A" w:rsidRDefault="001A0491" w:rsidP="00B21834">
            <w:pPr>
              <w:rPr>
                <w:lang w:val="en-US"/>
              </w:rPr>
            </w:pPr>
            <w:r>
              <w:rPr>
                <w:lang w:val="en-US"/>
              </w:rPr>
              <w:t xml:space="preserve">Sun, solar irradiation density, spectrum, air-mass, location and time </w:t>
            </w:r>
            <w:proofErr w:type="spellStart"/>
            <w:r>
              <w:rPr>
                <w:lang w:val="en-US"/>
              </w:rPr>
              <w:t>depenencies</w:t>
            </w:r>
            <w:proofErr w:type="spellEnd"/>
            <w:r>
              <w:rPr>
                <w:lang w:val="en-US"/>
              </w:rPr>
              <w:t xml:space="preserve"> of solar irradiation</w:t>
            </w:r>
          </w:p>
        </w:tc>
        <w:tc>
          <w:tcPr>
            <w:tcW w:w="1238" w:type="dxa"/>
            <w:tcBorders>
              <w:left w:val="single" w:sz="12" w:space="0" w:color="auto"/>
              <w:right w:val="single" w:sz="18" w:space="0" w:color="auto"/>
            </w:tcBorders>
          </w:tcPr>
          <w:p w:rsidR="001A0491" w:rsidRPr="002C00AF" w:rsidRDefault="001A0491" w:rsidP="001A0491">
            <w:pPr>
              <w:jc w:val="center"/>
              <w:rPr>
                <w:lang w:val="en-US"/>
              </w:rPr>
            </w:pPr>
            <w:r>
              <w:rPr>
                <w:lang w:val="en-US"/>
              </w:rPr>
              <w:t>1</w:t>
            </w:r>
          </w:p>
        </w:tc>
      </w:tr>
      <w:tr w:rsidR="001A0491" w:rsidRPr="00F3022A">
        <w:tc>
          <w:tcPr>
            <w:tcW w:w="959" w:type="dxa"/>
            <w:tcBorders>
              <w:left w:val="single" w:sz="18" w:space="0" w:color="auto"/>
              <w:right w:val="single" w:sz="18" w:space="0" w:color="auto"/>
            </w:tcBorders>
          </w:tcPr>
          <w:p w:rsidR="001A0491" w:rsidRPr="00F3022A" w:rsidRDefault="001A0491"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1A0491" w:rsidRPr="00F3022A" w:rsidRDefault="001A0491" w:rsidP="00496726">
            <w:pPr>
              <w:rPr>
                <w:lang w:val="en-US"/>
              </w:rPr>
            </w:pPr>
            <w:r>
              <w:rPr>
                <w:lang w:val="en-US"/>
              </w:rPr>
              <w:t xml:space="preserve">Solar Energy Potential Atlas, direct and diffusive </w:t>
            </w:r>
            <w:proofErr w:type="spellStart"/>
            <w:r>
              <w:rPr>
                <w:lang w:val="en-US"/>
              </w:rPr>
              <w:t>irradation</w:t>
            </w:r>
            <w:proofErr w:type="spellEnd"/>
            <w:r>
              <w:rPr>
                <w:lang w:val="en-US"/>
              </w:rPr>
              <w:t xml:space="preserve">, irradiation </w:t>
            </w:r>
            <w:proofErr w:type="spellStart"/>
            <w:r>
              <w:rPr>
                <w:lang w:val="en-US"/>
              </w:rPr>
              <w:t>measuremet</w:t>
            </w:r>
            <w:proofErr w:type="spellEnd"/>
            <w:r>
              <w:rPr>
                <w:lang w:val="en-US"/>
              </w:rPr>
              <w:t xml:space="preserve"> methods</w:t>
            </w:r>
          </w:p>
        </w:tc>
        <w:tc>
          <w:tcPr>
            <w:tcW w:w="1238" w:type="dxa"/>
            <w:tcBorders>
              <w:left w:val="single" w:sz="12" w:space="0" w:color="auto"/>
              <w:right w:val="single" w:sz="18" w:space="0" w:color="auto"/>
            </w:tcBorders>
          </w:tcPr>
          <w:p w:rsidR="001A0491" w:rsidRPr="002C00AF" w:rsidRDefault="001A0491" w:rsidP="001A0491">
            <w:pPr>
              <w:jc w:val="center"/>
              <w:rPr>
                <w:lang w:val="en-US"/>
              </w:rPr>
            </w:pPr>
            <w:r>
              <w:rPr>
                <w:lang w:val="en-US"/>
              </w:rPr>
              <w:t>2</w:t>
            </w:r>
          </w:p>
        </w:tc>
      </w:tr>
      <w:tr w:rsidR="001A0491" w:rsidRPr="00F3022A">
        <w:tc>
          <w:tcPr>
            <w:tcW w:w="959" w:type="dxa"/>
            <w:tcBorders>
              <w:left w:val="single" w:sz="18" w:space="0" w:color="auto"/>
              <w:right w:val="single" w:sz="18" w:space="0" w:color="auto"/>
            </w:tcBorders>
          </w:tcPr>
          <w:p w:rsidR="001A0491" w:rsidRPr="00F3022A" w:rsidRDefault="001A0491"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1A0491" w:rsidRPr="00F3022A" w:rsidRDefault="001A0491" w:rsidP="00496726">
            <w:pPr>
              <w:rPr>
                <w:lang w:val="en-US"/>
              </w:rPr>
            </w:pPr>
            <w:r>
              <w:rPr>
                <w:lang w:val="en-US"/>
              </w:rPr>
              <w:t xml:space="preserve">Semi-conductors, </w:t>
            </w:r>
            <w:proofErr w:type="spellStart"/>
            <w:r>
              <w:rPr>
                <w:lang w:val="en-US"/>
              </w:rPr>
              <w:t>diod</w:t>
            </w:r>
            <w:proofErr w:type="spellEnd"/>
            <w:r>
              <w:rPr>
                <w:lang w:val="en-US"/>
              </w:rPr>
              <w:t>, Fermi level, work function, crystal structures, mono and poly-crystals</w:t>
            </w:r>
          </w:p>
        </w:tc>
        <w:tc>
          <w:tcPr>
            <w:tcW w:w="1238" w:type="dxa"/>
            <w:tcBorders>
              <w:left w:val="single" w:sz="12" w:space="0" w:color="auto"/>
              <w:right w:val="single" w:sz="18" w:space="0" w:color="auto"/>
            </w:tcBorders>
          </w:tcPr>
          <w:p w:rsidR="001A0491" w:rsidRPr="002C00AF" w:rsidRDefault="001A0491" w:rsidP="001A0491">
            <w:pPr>
              <w:jc w:val="center"/>
              <w:rPr>
                <w:lang w:val="en-US"/>
              </w:rPr>
            </w:pPr>
            <w:r>
              <w:rPr>
                <w:lang w:val="en-US"/>
              </w:rPr>
              <w:t>3</w:t>
            </w:r>
          </w:p>
        </w:tc>
      </w:tr>
      <w:tr w:rsidR="001A0491" w:rsidRPr="00F3022A">
        <w:tc>
          <w:tcPr>
            <w:tcW w:w="959" w:type="dxa"/>
            <w:tcBorders>
              <w:left w:val="single" w:sz="18" w:space="0" w:color="auto"/>
              <w:right w:val="single" w:sz="18" w:space="0" w:color="auto"/>
            </w:tcBorders>
          </w:tcPr>
          <w:p w:rsidR="001A0491" w:rsidRPr="00F3022A" w:rsidRDefault="001A0491"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1A0491" w:rsidRPr="00F3022A" w:rsidRDefault="001A0491" w:rsidP="00B21834">
            <w:pPr>
              <w:rPr>
                <w:lang w:val="en-US"/>
              </w:rPr>
            </w:pPr>
            <w:r>
              <w:rPr>
                <w:lang w:val="en-US"/>
              </w:rPr>
              <w:t xml:space="preserve">Photo-electric effect, photon - semi-conductor interaction, </w:t>
            </w:r>
            <w:r w:rsidRPr="00B21834">
              <w:rPr>
                <w:lang w:val="en-US"/>
              </w:rPr>
              <w:t>equivalent circuit</w:t>
            </w:r>
            <w:r>
              <w:rPr>
                <w:lang w:val="en-US"/>
              </w:rPr>
              <w:t>, characteristics of solar cells</w:t>
            </w:r>
          </w:p>
        </w:tc>
        <w:tc>
          <w:tcPr>
            <w:tcW w:w="1238" w:type="dxa"/>
            <w:tcBorders>
              <w:left w:val="single" w:sz="12" w:space="0" w:color="auto"/>
              <w:right w:val="single" w:sz="18" w:space="0" w:color="auto"/>
            </w:tcBorders>
          </w:tcPr>
          <w:p w:rsidR="001A0491" w:rsidRPr="002C00AF" w:rsidRDefault="001A0491" w:rsidP="001A0491">
            <w:pPr>
              <w:jc w:val="center"/>
              <w:rPr>
                <w:lang w:val="en-US"/>
              </w:rPr>
            </w:pPr>
            <w:r>
              <w:rPr>
                <w:lang w:val="en-US"/>
              </w:rPr>
              <w:t>3</w:t>
            </w:r>
          </w:p>
        </w:tc>
      </w:tr>
      <w:tr w:rsidR="001A0491" w:rsidRPr="00F3022A">
        <w:tc>
          <w:tcPr>
            <w:tcW w:w="959" w:type="dxa"/>
            <w:tcBorders>
              <w:left w:val="single" w:sz="18" w:space="0" w:color="auto"/>
              <w:right w:val="single" w:sz="18" w:space="0" w:color="auto"/>
            </w:tcBorders>
          </w:tcPr>
          <w:p w:rsidR="001A0491" w:rsidRPr="00F3022A" w:rsidRDefault="001A0491"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1A0491" w:rsidRPr="00F3022A" w:rsidRDefault="001A0491" w:rsidP="00496726">
            <w:pPr>
              <w:rPr>
                <w:lang w:val="en-US"/>
              </w:rPr>
            </w:pPr>
            <w:r>
              <w:rPr>
                <w:lang w:val="en-US"/>
              </w:rPr>
              <w:t>Solar cells, modules and arrays</w:t>
            </w:r>
          </w:p>
        </w:tc>
        <w:tc>
          <w:tcPr>
            <w:tcW w:w="1238" w:type="dxa"/>
            <w:tcBorders>
              <w:left w:val="single" w:sz="12" w:space="0" w:color="auto"/>
              <w:right w:val="single" w:sz="18" w:space="0" w:color="auto"/>
            </w:tcBorders>
          </w:tcPr>
          <w:p w:rsidR="001A0491" w:rsidRPr="002C00AF" w:rsidRDefault="001A0491" w:rsidP="001A0491">
            <w:pPr>
              <w:jc w:val="center"/>
              <w:rPr>
                <w:lang w:val="en-US"/>
              </w:rPr>
            </w:pPr>
            <w:r>
              <w:rPr>
                <w:lang w:val="en-US"/>
              </w:rPr>
              <w:t>4</w:t>
            </w:r>
          </w:p>
        </w:tc>
      </w:tr>
      <w:tr w:rsidR="001A0491" w:rsidRPr="00F3022A">
        <w:tc>
          <w:tcPr>
            <w:tcW w:w="959" w:type="dxa"/>
            <w:tcBorders>
              <w:left w:val="single" w:sz="18" w:space="0" w:color="auto"/>
              <w:right w:val="single" w:sz="18" w:space="0" w:color="auto"/>
            </w:tcBorders>
          </w:tcPr>
          <w:p w:rsidR="001A0491" w:rsidRPr="00F3022A" w:rsidRDefault="001A0491"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1A0491" w:rsidRPr="00F3022A" w:rsidRDefault="001A0491" w:rsidP="00E0245D">
            <w:pPr>
              <w:rPr>
                <w:lang w:val="en-US"/>
              </w:rPr>
            </w:pPr>
            <w:r>
              <w:rPr>
                <w:lang w:val="en-US"/>
              </w:rPr>
              <w:t xml:space="preserve">Photo-voltaic </w:t>
            </w:r>
            <w:r w:rsidRPr="00E0245D">
              <w:rPr>
                <w:color w:val="000000"/>
                <w:lang w:val="en-US"/>
              </w:rPr>
              <w:t>modules and principles of implementation</w:t>
            </w:r>
          </w:p>
        </w:tc>
        <w:tc>
          <w:tcPr>
            <w:tcW w:w="1238" w:type="dxa"/>
            <w:tcBorders>
              <w:left w:val="single" w:sz="12" w:space="0" w:color="auto"/>
              <w:right w:val="single" w:sz="18" w:space="0" w:color="auto"/>
            </w:tcBorders>
          </w:tcPr>
          <w:p w:rsidR="001A0491" w:rsidRPr="002C00AF" w:rsidRDefault="001A0491" w:rsidP="001A0491">
            <w:pPr>
              <w:jc w:val="center"/>
              <w:rPr>
                <w:lang w:val="en-US"/>
              </w:rPr>
            </w:pPr>
            <w:r>
              <w:rPr>
                <w:lang w:val="en-US"/>
              </w:rPr>
              <w:t>3, 4</w:t>
            </w:r>
          </w:p>
        </w:tc>
      </w:tr>
      <w:tr w:rsidR="001A0491" w:rsidRPr="00F3022A">
        <w:tc>
          <w:tcPr>
            <w:tcW w:w="959" w:type="dxa"/>
            <w:tcBorders>
              <w:left w:val="single" w:sz="18" w:space="0" w:color="auto"/>
              <w:right w:val="single" w:sz="18" w:space="0" w:color="auto"/>
            </w:tcBorders>
          </w:tcPr>
          <w:p w:rsidR="001A0491" w:rsidRPr="00F3022A" w:rsidRDefault="001A0491"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1A0491" w:rsidRPr="00F3022A" w:rsidRDefault="001A0491" w:rsidP="00E0245D">
            <w:pPr>
              <w:rPr>
                <w:lang w:val="en-US"/>
              </w:rPr>
            </w:pPr>
            <w:r>
              <w:rPr>
                <w:lang w:val="en-US"/>
              </w:rPr>
              <w:t xml:space="preserve">Inverters and </w:t>
            </w:r>
            <w:r w:rsidRPr="00B21834">
              <w:rPr>
                <w:lang w:val="en-US"/>
              </w:rPr>
              <w:t>maximum power point tracers</w:t>
            </w:r>
          </w:p>
        </w:tc>
        <w:tc>
          <w:tcPr>
            <w:tcW w:w="1238" w:type="dxa"/>
            <w:tcBorders>
              <w:left w:val="single" w:sz="12" w:space="0" w:color="auto"/>
              <w:right w:val="single" w:sz="18" w:space="0" w:color="auto"/>
            </w:tcBorders>
          </w:tcPr>
          <w:p w:rsidR="001A0491" w:rsidRPr="002C00AF" w:rsidRDefault="001A0491" w:rsidP="001A0491">
            <w:pPr>
              <w:jc w:val="center"/>
              <w:rPr>
                <w:lang w:val="en-US"/>
              </w:rPr>
            </w:pPr>
            <w:r>
              <w:rPr>
                <w:lang w:val="en-US"/>
              </w:rPr>
              <w:t>7</w:t>
            </w:r>
          </w:p>
        </w:tc>
      </w:tr>
      <w:tr w:rsidR="001A0491" w:rsidRPr="00F3022A">
        <w:tc>
          <w:tcPr>
            <w:tcW w:w="959" w:type="dxa"/>
            <w:tcBorders>
              <w:left w:val="single" w:sz="18" w:space="0" w:color="auto"/>
              <w:right w:val="single" w:sz="18" w:space="0" w:color="auto"/>
            </w:tcBorders>
          </w:tcPr>
          <w:p w:rsidR="001A0491" w:rsidRPr="00F3022A" w:rsidRDefault="001A0491"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1A0491" w:rsidRPr="00F3022A" w:rsidRDefault="001A0491" w:rsidP="00496726">
            <w:pPr>
              <w:rPr>
                <w:lang w:val="en-US"/>
              </w:rPr>
            </w:pPr>
            <w:r w:rsidRPr="00B21834">
              <w:rPr>
                <w:lang w:val="en-US"/>
              </w:rPr>
              <w:t>Charge controllers</w:t>
            </w:r>
            <w:r>
              <w:rPr>
                <w:lang w:val="en-US"/>
              </w:rPr>
              <w:t>, batteries and other energy storage systems</w:t>
            </w:r>
          </w:p>
        </w:tc>
        <w:tc>
          <w:tcPr>
            <w:tcW w:w="1238" w:type="dxa"/>
            <w:tcBorders>
              <w:left w:val="single" w:sz="12" w:space="0" w:color="auto"/>
              <w:right w:val="single" w:sz="18" w:space="0" w:color="auto"/>
            </w:tcBorders>
          </w:tcPr>
          <w:p w:rsidR="001A0491" w:rsidRPr="002C00AF" w:rsidRDefault="001A0491" w:rsidP="001A0491">
            <w:pPr>
              <w:jc w:val="center"/>
              <w:rPr>
                <w:lang w:val="en-US"/>
              </w:rPr>
            </w:pPr>
            <w:r>
              <w:rPr>
                <w:lang w:val="en-US"/>
              </w:rPr>
              <w:t>6, 7</w:t>
            </w:r>
          </w:p>
        </w:tc>
      </w:tr>
      <w:tr w:rsidR="001A0491" w:rsidRPr="00F3022A">
        <w:tc>
          <w:tcPr>
            <w:tcW w:w="959" w:type="dxa"/>
            <w:tcBorders>
              <w:left w:val="single" w:sz="18" w:space="0" w:color="auto"/>
              <w:right w:val="single" w:sz="18" w:space="0" w:color="auto"/>
            </w:tcBorders>
          </w:tcPr>
          <w:p w:rsidR="001A0491" w:rsidRPr="00F3022A" w:rsidRDefault="001A0491"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1A0491" w:rsidRPr="00F3022A" w:rsidRDefault="001A0491" w:rsidP="00E0245D">
            <w:pPr>
              <w:rPr>
                <w:lang w:val="en-US"/>
              </w:rPr>
            </w:pPr>
            <w:r w:rsidRPr="00E0245D">
              <w:rPr>
                <w:lang w:val="en-US"/>
              </w:rPr>
              <w:t>Photo-</w:t>
            </w:r>
            <w:r>
              <w:rPr>
                <w:lang w:val="en-US"/>
              </w:rPr>
              <w:t>v</w:t>
            </w:r>
            <w:r w:rsidRPr="00E0245D">
              <w:rPr>
                <w:lang w:val="en-US"/>
              </w:rPr>
              <w:t xml:space="preserve">oltaic </w:t>
            </w:r>
            <w:r>
              <w:rPr>
                <w:lang w:val="en-US"/>
              </w:rPr>
              <w:t>p</w:t>
            </w:r>
            <w:r w:rsidRPr="00E0245D">
              <w:rPr>
                <w:lang w:val="en-US"/>
              </w:rPr>
              <w:t xml:space="preserve">ower </w:t>
            </w:r>
            <w:r>
              <w:rPr>
                <w:lang w:val="en-US"/>
              </w:rPr>
              <w:t>s</w:t>
            </w:r>
            <w:r w:rsidRPr="00E0245D">
              <w:rPr>
                <w:lang w:val="en-US"/>
              </w:rPr>
              <w:t>ystems</w:t>
            </w:r>
            <w:r>
              <w:rPr>
                <w:lang w:val="en-US"/>
              </w:rPr>
              <w:t xml:space="preserve"> and design principles</w:t>
            </w:r>
            <w:r w:rsidRPr="00E0245D">
              <w:rPr>
                <w:lang w:val="en-US"/>
              </w:rPr>
              <w:t xml:space="preserve"> </w:t>
            </w:r>
            <w:r>
              <w:rPr>
                <w:lang w:val="en-US"/>
              </w:rPr>
              <w:t>(o</w:t>
            </w:r>
            <w:r w:rsidRPr="00E0245D">
              <w:rPr>
                <w:lang w:val="en-US"/>
              </w:rPr>
              <w:t>n-grid</w:t>
            </w:r>
            <w:r>
              <w:rPr>
                <w:lang w:val="en-US"/>
              </w:rPr>
              <w:t xml:space="preserve"> and</w:t>
            </w:r>
            <w:r w:rsidRPr="00E0245D">
              <w:rPr>
                <w:lang w:val="en-US"/>
              </w:rPr>
              <w:t xml:space="preserve"> off-grid</w:t>
            </w:r>
            <w:r>
              <w:rPr>
                <w:lang w:val="en-US"/>
              </w:rPr>
              <w:t xml:space="preserve"> systems)</w:t>
            </w:r>
          </w:p>
        </w:tc>
        <w:tc>
          <w:tcPr>
            <w:tcW w:w="1238" w:type="dxa"/>
            <w:tcBorders>
              <w:left w:val="single" w:sz="12" w:space="0" w:color="auto"/>
              <w:right w:val="single" w:sz="18" w:space="0" w:color="auto"/>
            </w:tcBorders>
          </w:tcPr>
          <w:p w:rsidR="001A0491" w:rsidRPr="002C00AF" w:rsidRDefault="001A0491" w:rsidP="001A0491">
            <w:pPr>
              <w:jc w:val="center"/>
              <w:rPr>
                <w:lang w:val="en-US"/>
              </w:rPr>
            </w:pPr>
            <w:r>
              <w:rPr>
                <w:lang w:val="en-US"/>
              </w:rPr>
              <w:t>8</w:t>
            </w:r>
          </w:p>
        </w:tc>
      </w:tr>
      <w:tr w:rsidR="001A0491" w:rsidRPr="00F3022A">
        <w:tc>
          <w:tcPr>
            <w:tcW w:w="959" w:type="dxa"/>
            <w:tcBorders>
              <w:left w:val="single" w:sz="18" w:space="0" w:color="auto"/>
              <w:right w:val="single" w:sz="18" w:space="0" w:color="auto"/>
            </w:tcBorders>
          </w:tcPr>
          <w:p w:rsidR="001A0491" w:rsidRPr="00F3022A" w:rsidRDefault="001A0491"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1A0491" w:rsidRPr="00F3022A" w:rsidRDefault="001A0491" w:rsidP="00E0245D">
            <w:pPr>
              <w:rPr>
                <w:lang w:val="en-US"/>
              </w:rPr>
            </w:pPr>
            <w:r>
              <w:rPr>
                <w:lang w:val="en-US"/>
              </w:rPr>
              <w:t>S</w:t>
            </w:r>
            <w:r w:rsidRPr="00E0245D">
              <w:rPr>
                <w:lang w:val="en-US"/>
              </w:rPr>
              <w:t>upporting systems</w:t>
            </w:r>
            <w:r>
              <w:rPr>
                <w:lang w:val="en-US"/>
              </w:rPr>
              <w:t xml:space="preserve"> and control systems for photo-voltaic modules</w:t>
            </w:r>
          </w:p>
        </w:tc>
        <w:tc>
          <w:tcPr>
            <w:tcW w:w="1238" w:type="dxa"/>
            <w:tcBorders>
              <w:left w:val="single" w:sz="12" w:space="0" w:color="auto"/>
              <w:right w:val="single" w:sz="18" w:space="0" w:color="auto"/>
            </w:tcBorders>
          </w:tcPr>
          <w:p w:rsidR="001A0491" w:rsidRPr="002C00AF" w:rsidRDefault="001A0491" w:rsidP="001A0491">
            <w:pPr>
              <w:jc w:val="center"/>
              <w:rPr>
                <w:lang w:val="en-US"/>
              </w:rPr>
            </w:pPr>
            <w:r>
              <w:rPr>
                <w:lang w:val="en-US"/>
              </w:rPr>
              <w:t>5</w:t>
            </w:r>
          </w:p>
        </w:tc>
      </w:tr>
      <w:tr w:rsidR="001A0491" w:rsidRPr="00F3022A">
        <w:tc>
          <w:tcPr>
            <w:tcW w:w="959" w:type="dxa"/>
            <w:tcBorders>
              <w:left w:val="single" w:sz="18" w:space="0" w:color="auto"/>
              <w:right w:val="single" w:sz="18" w:space="0" w:color="auto"/>
            </w:tcBorders>
          </w:tcPr>
          <w:p w:rsidR="001A0491" w:rsidRPr="00F3022A" w:rsidRDefault="001A0491"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1A0491" w:rsidRPr="00F3022A" w:rsidRDefault="001A0491" w:rsidP="00E0245D">
            <w:pPr>
              <w:rPr>
                <w:lang w:val="en-US"/>
              </w:rPr>
            </w:pPr>
            <w:r>
              <w:rPr>
                <w:lang w:val="en-US"/>
              </w:rPr>
              <w:t>Measurements of photo-voltaic modules-I (</w:t>
            </w:r>
            <w:r w:rsidRPr="00EB01B7">
              <w:rPr>
                <w:color w:val="000000"/>
                <w:kern w:val="24"/>
              </w:rPr>
              <w:t>V-I, P-I, seri</w:t>
            </w:r>
            <w:r>
              <w:rPr>
                <w:color w:val="000000"/>
                <w:kern w:val="24"/>
              </w:rPr>
              <w:t>al</w:t>
            </w:r>
            <w:r w:rsidRPr="00EB01B7">
              <w:rPr>
                <w:color w:val="000000"/>
                <w:kern w:val="24"/>
              </w:rPr>
              <w:t xml:space="preserve"> </w:t>
            </w:r>
            <w:r>
              <w:rPr>
                <w:color w:val="000000"/>
                <w:kern w:val="24"/>
              </w:rPr>
              <w:t>and</w:t>
            </w:r>
            <w:r w:rsidRPr="00EB01B7">
              <w:rPr>
                <w:color w:val="000000"/>
                <w:kern w:val="24"/>
              </w:rPr>
              <w:t xml:space="preserve"> </w:t>
            </w:r>
            <w:r>
              <w:rPr>
                <w:color w:val="000000"/>
                <w:kern w:val="24"/>
              </w:rPr>
              <w:t>shunt modules</w:t>
            </w:r>
            <w:r>
              <w:rPr>
                <w:lang w:val="en-US"/>
              </w:rPr>
              <w:t>)</w:t>
            </w:r>
          </w:p>
        </w:tc>
        <w:tc>
          <w:tcPr>
            <w:tcW w:w="1238" w:type="dxa"/>
            <w:tcBorders>
              <w:left w:val="single" w:sz="12" w:space="0" w:color="auto"/>
              <w:right w:val="single" w:sz="18" w:space="0" w:color="auto"/>
            </w:tcBorders>
          </w:tcPr>
          <w:p w:rsidR="001A0491" w:rsidRPr="002C00AF" w:rsidRDefault="001A0491" w:rsidP="001A0491">
            <w:pPr>
              <w:jc w:val="center"/>
              <w:rPr>
                <w:lang w:val="en-US"/>
              </w:rPr>
            </w:pPr>
            <w:r>
              <w:rPr>
                <w:lang w:val="en-US"/>
              </w:rPr>
              <w:t>2</w:t>
            </w:r>
          </w:p>
        </w:tc>
      </w:tr>
      <w:tr w:rsidR="001A0491" w:rsidRPr="00F3022A">
        <w:tc>
          <w:tcPr>
            <w:tcW w:w="959" w:type="dxa"/>
            <w:tcBorders>
              <w:left w:val="single" w:sz="18" w:space="0" w:color="auto"/>
              <w:right w:val="single" w:sz="18" w:space="0" w:color="auto"/>
            </w:tcBorders>
          </w:tcPr>
          <w:p w:rsidR="001A0491" w:rsidRPr="00F3022A" w:rsidRDefault="001A0491"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1A0491" w:rsidRPr="00F3022A" w:rsidRDefault="001A0491" w:rsidP="00496726">
            <w:pPr>
              <w:pStyle w:val="Heading7"/>
              <w:rPr>
                <w:sz w:val="20"/>
                <w:lang w:val="en-US"/>
              </w:rPr>
            </w:pPr>
            <w:r w:rsidRPr="00E0245D">
              <w:rPr>
                <w:sz w:val="20"/>
                <w:lang w:val="en-US"/>
              </w:rPr>
              <w:t>Measurements of photo-voltaic modules-I</w:t>
            </w:r>
            <w:r>
              <w:rPr>
                <w:sz w:val="20"/>
                <w:lang w:val="en-US"/>
              </w:rPr>
              <w:t>I (effects of direction angle, shadow, temperature and irradiation)</w:t>
            </w:r>
          </w:p>
        </w:tc>
        <w:tc>
          <w:tcPr>
            <w:tcW w:w="1238" w:type="dxa"/>
            <w:tcBorders>
              <w:left w:val="single" w:sz="12" w:space="0" w:color="auto"/>
              <w:right w:val="single" w:sz="18" w:space="0" w:color="auto"/>
            </w:tcBorders>
          </w:tcPr>
          <w:p w:rsidR="001A0491" w:rsidRPr="002C00AF" w:rsidRDefault="001A0491" w:rsidP="001A0491">
            <w:pPr>
              <w:pStyle w:val="Heading7"/>
              <w:jc w:val="center"/>
              <w:rPr>
                <w:sz w:val="20"/>
                <w:lang w:val="en-US"/>
              </w:rPr>
            </w:pPr>
            <w:r>
              <w:rPr>
                <w:sz w:val="20"/>
                <w:lang w:val="en-US"/>
              </w:rPr>
              <w:t>2</w:t>
            </w:r>
          </w:p>
        </w:tc>
      </w:tr>
      <w:tr w:rsidR="001A0491" w:rsidRPr="00F3022A">
        <w:tc>
          <w:tcPr>
            <w:tcW w:w="959" w:type="dxa"/>
            <w:tcBorders>
              <w:left w:val="single" w:sz="18" w:space="0" w:color="auto"/>
              <w:bottom w:val="single" w:sz="18" w:space="0" w:color="auto"/>
              <w:right w:val="single" w:sz="18" w:space="0" w:color="auto"/>
            </w:tcBorders>
          </w:tcPr>
          <w:p w:rsidR="001A0491" w:rsidRPr="00F3022A" w:rsidRDefault="001A0491"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1A0491" w:rsidRPr="00F3022A" w:rsidRDefault="001A0491" w:rsidP="00496726">
            <w:pPr>
              <w:rPr>
                <w:lang w:val="en-US"/>
              </w:rPr>
            </w:pPr>
            <w:r>
              <w:rPr>
                <w:lang w:val="en-US"/>
              </w:rPr>
              <w:t>P</w:t>
            </w:r>
            <w:r w:rsidRPr="00E0245D">
              <w:rPr>
                <w:lang w:val="en-US"/>
              </w:rPr>
              <w:t>roject implementation</w:t>
            </w:r>
            <w:r>
              <w:rPr>
                <w:lang w:val="en-US"/>
              </w:rPr>
              <w:t>s</w:t>
            </w:r>
          </w:p>
        </w:tc>
        <w:tc>
          <w:tcPr>
            <w:tcW w:w="1238" w:type="dxa"/>
            <w:tcBorders>
              <w:left w:val="single" w:sz="12" w:space="0" w:color="auto"/>
              <w:bottom w:val="single" w:sz="18" w:space="0" w:color="auto"/>
              <w:right w:val="single" w:sz="18" w:space="0" w:color="auto"/>
            </w:tcBorders>
          </w:tcPr>
          <w:p w:rsidR="001A0491" w:rsidRPr="002C00AF" w:rsidRDefault="001A0491" w:rsidP="001A0491">
            <w:pPr>
              <w:jc w:val="center"/>
              <w:rPr>
                <w:lang w:val="en-US"/>
              </w:rPr>
            </w:pPr>
            <w:r>
              <w:rPr>
                <w:lang w:val="en-US"/>
              </w:rPr>
              <w:t>9</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D2528D" w:rsidRPr="00EB2735" w:rsidRDefault="00D2528D" w:rsidP="00D2528D">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D2528D" w:rsidRPr="00F54B8A" w:rsidTr="00E9453C">
        <w:trPr>
          <w:trHeight w:val="268"/>
        </w:trPr>
        <w:tc>
          <w:tcPr>
            <w:tcW w:w="738" w:type="dxa"/>
            <w:vMerge w:val="restart"/>
            <w:tcBorders>
              <w:top w:val="single" w:sz="18" w:space="0" w:color="auto"/>
              <w:left w:val="single" w:sz="18" w:space="0" w:color="auto"/>
              <w:right w:val="single" w:sz="18" w:space="0" w:color="auto"/>
            </w:tcBorders>
          </w:tcPr>
          <w:p w:rsidR="00D2528D" w:rsidRPr="00F54B8A" w:rsidRDefault="00D2528D" w:rsidP="00E9453C">
            <w:pPr>
              <w:jc w:val="center"/>
            </w:pPr>
          </w:p>
        </w:tc>
        <w:tc>
          <w:tcPr>
            <w:tcW w:w="8114" w:type="dxa"/>
            <w:vMerge w:val="restart"/>
            <w:tcBorders>
              <w:top w:val="single" w:sz="18" w:space="0" w:color="auto"/>
              <w:left w:val="single" w:sz="18" w:space="0" w:color="auto"/>
              <w:right w:val="single" w:sz="18" w:space="0" w:color="auto"/>
            </w:tcBorders>
          </w:tcPr>
          <w:p w:rsidR="00D2528D" w:rsidRDefault="00D2528D" w:rsidP="00E9453C">
            <w:pPr>
              <w:jc w:val="center"/>
              <w:rPr>
                <w:b/>
              </w:rPr>
            </w:pPr>
          </w:p>
          <w:p w:rsidR="00D2528D" w:rsidRPr="00F54B8A" w:rsidRDefault="00D2528D" w:rsidP="00E9453C">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D2528D" w:rsidRPr="00F54B8A" w:rsidRDefault="00D2528D" w:rsidP="00E9453C">
            <w:pPr>
              <w:jc w:val="center"/>
              <w:rPr>
                <w:b/>
              </w:rPr>
            </w:pPr>
            <w:r w:rsidRPr="00F54B8A">
              <w:rPr>
                <w:b/>
              </w:rPr>
              <w:t>Katkı Seviyesi</w:t>
            </w:r>
          </w:p>
        </w:tc>
      </w:tr>
      <w:tr w:rsidR="00D2528D" w:rsidRPr="00F54B8A" w:rsidTr="00E9453C">
        <w:trPr>
          <w:trHeight w:val="258"/>
        </w:trPr>
        <w:tc>
          <w:tcPr>
            <w:tcW w:w="738" w:type="dxa"/>
            <w:vMerge/>
            <w:tcBorders>
              <w:left w:val="single" w:sz="18" w:space="0" w:color="auto"/>
              <w:bottom w:val="single" w:sz="18" w:space="0" w:color="auto"/>
              <w:right w:val="single" w:sz="18" w:space="0" w:color="auto"/>
            </w:tcBorders>
          </w:tcPr>
          <w:p w:rsidR="00D2528D" w:rsidRPr="00F54B8A" w:rsidRDefault="00D2528D" w:rsidP="00E9453C">
            <w:pPr>
              <w:jc w:val="center"/>
            </w:pPr>
          </w:p>
        </w:tc>
        <w:tc>
          <w:tcPr>
            <w:tcW w:w="8114" w:type="dxa"/>
            <w:vMerge/>
            <w:tcBorders>
              <w:left w:val="single" w:sz="18" w:space="0" w:color="auto"/>
              <w:bottom w:val="single" w:sz="18" w:space="0" w:color="auto"/>
              <w:right w:val="single" w:sz="18" w:space="0" w:color="auto"/>
            </w:tcBorders>
          </w:tcPr>
          <w:p w:rsidR="00D2528D" w:rsidRPr="00F54B8A" w:rsidRDefault="00D2528D" w:rsidP="00E9453C">
            <w:pPr>
              <w:jc w:val="center"/>
              <w:rPr>
                <w:b/>
              </w:rPr>
            </w:pPr>
          </w:p>
        </w:tc>
        <w:tc>
          <w:tcPr>
            <w:tcW w:w="425" w:type="dxa"/>
            <w:tcBorders>
              <w:top w:val="single" w:sz="12" w:space="0" w:color="auto"/>
              <w:left w:val="single" w:sz="18" w:space="0" w:color="auto"/>
              <w:bottom w:val="single" w:sz="18" w:space="0" w:color="auto"/>
            </w:tcBorders>
          </w:tcPr>
          <w:p w:rsidR="00D2528D" w:rsidRPr="00F54B8A" w:rsidRDefault="00D2528D" w:rsidP="00E9453C">
            <w:pPr>
              <w:jc w:val="center"/>
              <w:rPr>
                <w:b/>
              </w:rPr>
            </w:pPr>
            <w:r w:rsidRPr="00F54B8A">
              <w:rPr>
                <w:b/>
              </w:rPr>
              <w:t>1</w:t>
            </w:r>
          </w:p>
        </w:tc>
        <w:tc>
          <w:tcPr>
            <w:tcW w:w="425" w:type="dxa"/>
            <w:tcBorders>
              <w:top w:val="single" w:sz="12" w:space="0" w:color="auto"/>
              <w:bottom w:val="single" w:sz="18" w:space="0" w:color="auto"/>
            </w:tcBorders>
          </w:tcPr>
          <w:p w:rsidR="00D2528D" w:rsidRPr="00F54B8A" w:rsidRDefault="00D2528D" w:rsidP="00E9453C">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D2528D" w:rsidRPr="00F54B8A" w:rsidRDefault="00D2528D" w:rsidP="00E9453C">
            <w:pPr>
              <w:jc w:val="center"/>
              <w:rPr>
                <w:b/>
              </w:rPr>
            </w:pPr>
            <w:r w:rsidRPr="00F54B8A">
              <w:rPr>
                <w:b/>
              </w:rPr>
              <w:t>3</w:t>
            </w:r>
          </w:p>
        </w:tc>
      </w:tr>
      <w:tr w:rsidR="00D2528D" w:rsidRPr="00E01D3F" w:rsidTr="00E9453C">
        <w:tc>
          <w:tcPr>
            <w:tcW w:w="738" w:type="dxa"/>
            <w:tcBorders>
              <w:top w:val="single" w:sz="18" w:space="0" w:color="auto"/>
              <w:left w:val="single" w:sz="18" w:space="0" w:color="auto"/>
              <w:right w:val="single" w:sz="18" w:space="0" w:color="auto"/>
            </w:tcBorders>
          </w:tcPr>
          <w:p w:rsidR="00D2528D" w:rsidRPr="00A54687" w:rsidRDefault="00D2528D" w:rsidP="00E9453C">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D2528D" w:rsidRPr="00E01D3F" w:rsidRDefault="00D2528D" w:rsidP="00E9453C">
            <w:r w:rsidRPr="00E01D3F">
              <w:t>Lisans düzeyi yeterliliklerine dayalı olarak,</w:t>
            </w:r>
            <w:r w:rsidRPr="00E01D3F">
              <w:rPr>
                <w:bCs/>
                <w:iCs/>
                <w:color w:val="000000"/>
              </w:rPr>
              <w:t xml:space="preserve"> </w:t>
            </w:r>
            <w:r w:rsidR="002D5E71">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vAlign w:val="center"/>
          </w:tcPr>
          <w:p w:rsidR="00D2528D" w:rsidRPr="00E01D3F" w:rsidRDefault="00D2528D" w:rsidP="00E9453C">
            <w:pPr>
              <w:jc w:val="center"/>
            </w:pPr>
          </w:p>
        </w:tc>
        <w:tc>
          <w:tcPr>
            <w:tcW w:w="425" w:type="dxa"/>
            <w:tcBorders>
              <w:top w:val="single" w:sz="18" w:space="0" w:color="auto"/>
            </w:tcBorders>
            <w:vAlign w:val="center"/>
          </w:tcPr>
          <w:p w:rsidR="00D2528D" w:rsidRPr="00E01D3F" w:rsidRDefault="00D2528D" w:rsidP="00E9453C">
            <w:pPr>
              <w:jc w:val="center"/>
            </w:pPr>
          </w:p>
        </w:tc>
        <w:tc>
          <w:tcPr>
            <w:tcW w:w="426" w:type="dxa"/>
            <w:tcBorders>
              <w:top w:val="single" w:sz="18" w:space="0" w:color="auto"/>
              <w:right w:val="single" w:sz="18" w:space="0" w:color="auto"/>
            </w:tcBorders>
            <w:vAlign w:val="center"/>
          </w:tcPr>
          <w:p w:rsidR="00D2528D" w:rsidRPr="00E01D3F" w:rsidRDefault="00E9453C" w:rsidP="00E9453C">
            <w:pPr>
              <w:jc w:val="center"/>
            </w:pPr>
            <w:r>
              <w:t>+</w:t>
            </w:r>
          </w:p>
        </w:tc>
      </w:tr>
      <w:tr w:rsidR="00D2528D" w:rsidRPr="00E01D3F" w:rsidTr="00E9453C">
        <w:tc>
          <w:tcPr>
            <w:tcW w:w="738" w:type="dxa"/>
            <w:tcBorders>
              <w:left w:val="single" w:sz="18" w:space="0" w:color="auto"/>
              <w:right w:val="single" w:sz="18" w:space="0" w:color="auto"/>
            </w:tcBorders>
          </w:tcPr>
          <w:p w:rsidR="00D2528D" w:rsidRPr="00A54687" w:rsidRDefault="00D2528D" w:rsidP="00E9453C">
            <w:pPr>
              <w:jc w:val="center"/>
              <w:rPr>
                <w:b/>
              </w:rPr>
            </w:pPr>
            <w:r w:rsidRPr="00A54687">
              <w:rPr>
                <w:b/>
              </w:rPr>
              <w:t>ii.</w:t>
            </w:r>
          </w:p>
        </w:tc>
        <w:tc>
          <w:tcPr>
            <w:tcW w:w="8114" w:type="dxa"/>
            <w:tcBorders>
              <w:left w:val="single" w:sz="18" w:space="0" w:color="auto"/>
              <w:right w:val="single" w:sz="18" w:space="0" w:color="auto"/>
            </w:tcBorders>
          </w:tcPr>
          <w:p w:rsidR="00D2528D" w:rsidRPr="00E01D3F" w:rsidRDefault="002D5E71" w:rsidP="002D5E71">
            <w:r>
              <w:t>Enerji a</w:t>
            </w:r>
            <w:r w:rsidR="00D2528D" w:rsidRPr="00E01D3F">
              <w:t xml:space="preserve">lanında edindiği uzmanlık düzeyindeki </w:t>
            </w:r>
            <w:r w:rsidR="00D2528D" w:rsidRPr="00E01D3F">
              <w:rPr>
                <w:color w:val="000000"/>
              </w:rPr>
              <w:t>kuramsal ve uygulamalı</w:t>
            </w:r>
            <w:r w:rsidR="00D2528D" w:rsidRPr="00E01D3F">
              <w:t xml:space="preserve"> bilgileri kullanabilme, </w:t>
            </w:r>
            <w:r w:rsidR="00D2528D" w:rsidRPr="00E01D3F">
              <w:rPr>
                <w:color w:val="000000"/>
              </w:rPr>
              <w:t>farklı disiplin alanlarından gelen bilgilerle bütünleştirip yorumlayarak yeni bilgiler oluşturabilme</w:t>
            </w:r>
            <w:r w:rsidR="00D2528D" w:rsidRPr="00E01D3F">
              <w:t xml:space="preserve"> ve karşılaşılan sorunları araştırma yöntemlerini kullanarak çözümleyebilme (</w:t>
            </w:r>
            <w:r w:rsidR="00D2528D" w:rsidRPr="00E01D3F">
              <w:rPr>
                <w:i/>
              </w:rPr>
              <w:t>beceri</w:t>
            </w:r>
            <w:r w:rsidR="00D2528D" w:rsidRPr="00E01D3F">
              <w:t>).</w:t>
            </w:r>
          </w:p>
        </w:tc>
        <w:tc>
          <w:tcPr>
            <w:tcW w:w="425" w:type="dxa"/>
            <w:tcBorders>
              <w:left w:val="single" w:sz="18" w:space="0" w:color="auto"/>
            </w:tcBorders>
            <w:vAlign w:val="center"/>
          </w:tcPr>
          <w:p w:rsidR="00D2528D" w:rsidRPr="00E01D3F" w:rsidRDefault="00D2528D" w:rsidP="00E9453C">
            <w:pPr>
              <w:jc w:val="center"/>
            </w:pPr>
          </w:p>
        </w:tc>
        <w:tc>
          <w:tcPr>
            <w:tcW w:w="425" w:type="dxa"/>
            <w:vAlign w:val="center"/>
          </w:tcPr>
          <w:p w:rsidR="00D2528D" w:rsidRPr="00E01D3F" w:rsidRDefault="00D2528D" w:rsidP="00E9453C">
            <w:pPr>
              <w:jc w:val="center"/>
            </w:pPr>
          </w:p>
        </w:tc>
        <w:tc>
          <w:tcPr>
            <w:tcW w:w="426" w:type="dxa"/>
            <w:tcBorders>
              <w:right w:val="single" w:sz="18" w:space="0" w:color="auto"/>
            </w:tcBorders>
            <w:vAlign w:val="center"/>
          </w:tcPr>
          <w:p w:rsidR="00D2528D" w:rsidRPr="00E01D3F" w:rsidRDefault="00E9453C" w:rsidP="00E9453C">
            <w:pPr>
              <w:jc w:val="center"/>
              <w:rPr>
                <w:b/>
                <w:bCs/>
              </w:rPr>
            </w:pPr>
            <w:r>
              <w:rPr>
                <w:b/>
                <w:bCs/>
              </w:rPr>
              <w:t>+</w:t>
            </w:r>
          </w:p>
        </w:tc>
      </w:tr>
      <w:tr w:rsidR="00D2528D" w:rsidRPr="00E01D3F" w:rsidTr="00E9453C">
        <w:tc>
          <w:tcPr>
            <w:tcW w:w="738" w:type="dxa"/>
            <w:tcBorders>
              <w:left w:val="single" w:sz="18" w:space="0" w:color="auto"/>
              <w:right w:val="single" w:sz="18" w:space="0" w:color="auto"/>
            </w:tcBorders>
          </w:tcPr>
          <w:p w:rsidR="00D2528D" w:rsidRPr="00A54687" w:rsidRDefault="00D2528D" w:rsidP="00E9453C">
            <w:pPr>
              <w:jc w:val="center"/>
              <w:rPr>
                <w:b/>
              </w:rPr>
            </w:pPr>
            <w:r w:rsidRPr="00A54687">
              <w:rPr>
                <w:b/>
              </w:rPr>
              <w:t>iii.</w:t>
            </w:r>
          </w:p>
        </w:tc>
        <w:tc>
          <w:tcPr>
            <w:tcW w:w="8114" w:type="dxa"/>
            <w:tcBorders>
              <w:left w:val="single" w:sz="18" w:space="0" w:color="auto"/>
              <w:right w:val="single" w:sz="18" w:space="0" w:color="auto"/>
            </w:tcBorders>
          </w:tcPr>
          <w:p w:rsidR="00D2528D" w:rsidRPr="00E01D3F" w:rsidRDefault="002D5E71" w:rsidP="002D5E71">
            <w:r>
              <w:t>Enerji a</w:t>
            </w:r>
            <w:r w:rsidR="00D2528D"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D2528D" w:rsidRPr="00E01D3F">
              <w:rPr>
                <w:i/>
              </w:rPr>
              <w:t>(Bağımsız Çalışabilme, Sorumluluk Alabilme ve Öğrenme Yetkinliği).</w:t>
            </w:r>
          </w:p>
        </w:tc>
        <w:tc>
          <w:tcPr>
            <w:tcW w:w="425" w:type="dxa"/>
            <w:tcBorders>
              <w:left w:val="single" w:sz="18" w:space="0" w:color="auto"/>
            </w:tcBorders>
            <w:vAlign w:val="center"/>
          </w:tcPr>
          <w:p w:rsidR="00D2528D" w:rsidRPr="00E01D3F" w:rsidRDefault="00D2528D" w:rsidP="00E9453C">
            <w:pPr>
              <w:jc w:val="center"/>
            </w:pPr>
          </w:p>
        </w:tc>
        <w:tc>
          <w:tcPr>
            <w:tcW w:w="425" w:type="dxa"/>
            <w:vAlign w:val="center"/>
          </w:tcPr>
          <w:p w:rsidR="00D2528D" w:rsidRPr="00E01D3F" w:rsidRDefault="00E9453C" w:rsidP="00E9453C">
            <w:pPr>
              <w:jc w:val="center"/>
            </w:pPr>
            <w:r>
              <w:t>+</w:t>
            </w:r>
          </w:p>
        </w:tc>
        <w:tc>
          <w:tcPr>
            <w:tcW w:w="426" w:type="dxa"/>
            <w:tcBorders>
              <w:right w:val="single" w:sz="18" w:space="0" w:color="auto"/>
            </w:tcBorders>
            <w:vAlign w:val="center"/>
          </w:tcPr>
          <w:p w:rsidR="00D2528D" w:rsidRPr="00E01D3F" w:rsidRDefault="00D2528D" w:rsidP="00E9453C">
            <w:pPr>
              <w:jc w:val="center"/>
            </w:pPr>
          </w:p>
        </w:tc>
      </w:tr>
      <w:tr w:rsidR="00D2528D" w:rsidRPr="00E01D3F" w:rsidTr="00E9453C">
        <w:tc>
          <w:tcPr>
            <w:tcW w:w="738" w:type="dxa"/>
            <w:tcBorders>
              <w:left w:val="single" w:sz="18" w:space="0" w:color="auto"/>
              <w:right w:val="single" w:sz="18" w:space="0" w:color="auto"/>
            </w:tcBorders>
          </w:tcPr>
          <w:p w:rsidR="00D2528D" w:rsidRPr="00A54687" w:rsidRDefault="00D2528D" w:rsidP="00E9453C">
            <w:pPr>
              <w:jc w:val="center"/>
              <w:rPr>
                <w:b/>
              </w:rPr>
            </w:pPr>
            <w:r w:rsidRPr="00A54687">
              <w:rPr>
                <w:b/>
              </w:rPr>
              <w:t>iv.</w:t>
            </w:r>
          </w:p>
        </w:tc>
        <w:tc>
          <w:tcPr>
            <w:tcW w:w="8114" w:type="dxa"/>
            <w:tcBorders>
              <w:left w:val="single" w:sz="18" w:space="0" w:color="auto"/>
              <w:right w:val="single" w:sz="18" w:space="0" w:color="auto"/>
            </w:tcBorders>
          </w:tcPr>
          <w:p w:rsidR="00D2528D" w:rsidRPr="00E01D3F" w:rsidRDefault="002D5E71" w:rsidP="002D5E71">
            <w:r>
              <w:t>Enerji a</w:t>
            </w:r>
            <w:r w:rsidR="00D2528D"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D2528D" w:rsidRPr="00E01D3F">
              <w:rPr>
                <w:i/>
              </w:rPr>
              <w:t>, sözlü ve görsel olarak sistemli biçimde aktarabilme (İletişim ve Sosyal Yetkinlik).</w:t>
            </w:r>
          </w:p>
        </w:tc>
        <w:tc>
          <w:tcPr>
            <w:tcW w:w="425" w:type="dxa"/>
            <w:tcBorders>
              <w:left w:val="single" w:sz="18" w:space="0" w:color="auto"/>
            </w:tcBorders>
            <w:vAlign w:val="center"/>
          </w:tcPr>
          <w:p w:rsidR="00D2528D" w:rsidRPr="00E01D3F" w:rsidRDefault="00E9453C" w:rsidP="00E9453C">
            <w:pPr>
              <w:jc w:val="center"/>
            </w:pPr>
            <w:r>
              <w:t>+</w:t>
            </w:r>
          </w:p>
        </w:tc>
        <w:tc>
          <w:tcPr>
            <w:tcW w:w="425" w:type="dxa"/>
            <w:vAlign w:val="center"/>
          </w:tcPr>
          <w:p w:rsidR="00D2528D" w:rsidRPr="00E01D3F" w:rsidRDefault="00D2528D" w:rsidP="00E9453C">
            <w:pPr>
              <w:jc w:val="center"/>
            </w:pPr>
          </w:p>
        </w:tc>
        <w:tc>
          <w:tcPr>
            <w:tcW w:w="426" w:type="dxa"/>
            <w:tcBorders>
              <w:right w:val="single" w:sz="18" w:space="0" w:color="auto"/>
            </w:tcBorders>
            <w:vAlign w:val="center"/>
          </w:tcPr>
          <w:p w:rsidR="00D2528D" w:rsidRPr="00E01D3F" w:rsidRDefault="00D2528D" w:rsidP="00E9453C">
            <w:pPr>
              <w:jc w:val="center"/>
            </w:pPr>
          </w:p>
        </w:tc>
      </w:tr>
      <w:tr w:rsidR="00D2528D" w:rsidRPr="00E01D3F" w:rsidTr="00E9453C">
        <w:tc>
          <w:tcPr>
            <w:tcW w:w="738" w:type="dxa"/>
            <w:tcBorders>
              <w:left w:val="single" w:sz="18" w:space="0" w:color="auto"/>
              <w:right w:val="single" w:sz="18" w:space="0" w:color="auto"/>
            </w:tcBorders>
          </w:tcPr>
          <w:p w:rsidR="00D2528D" w:rsidRPr="00A54687" w:rsidRDefault="00D2528D" w:rsidP="00E9453C">
            <w:pPr>
              <w:jc w:val="center"/>
              <w:rPr>
                <w:b/>
              </w:rPr>
            </w:pPr>
            <w:r w:rsidRPr="00A54687">
              <w:rPr>
                <w:b/>
              </w:rPr>
              <w:t>v.</w:t>
            </w:r>
          </w:p>
        </w:tc>
        <w:tc>
          <w:tcPr>
            <w:tcW w:w="8114" w:type="dxa"/>
            <w:tcBorders>
              <w:left w:val="single" w:sz="18" w:space="0" w:color="auto"/>
              <w:right w:val="single" w:sz="18" w:space="0" w:color="auto"/>
            </w:tcBorders>
          </w:tcPr>
          <w:p w:rsidR="00D2528D" w:rsidRPr="00E01D3F" w:rsidRDefault="00D2528D" w:rsidP="002D5E71">
            <w:r w:rsidRPr="00E01D3F">
              <w:t xml:space="preserve">Bir yabancı dili </w:t>
            </w:r>
            <w:r w:rsidR="002D5E71">
              <w:t xml:space="preserve">yeterli </w:t>
            </w:r>
            <w:r w:rsidRPr="00E01D3F">
              <w:t>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vAlign w:val="center"/>
          </w:tcPr>
          <w:p w:rsidR="00D2528D" w:rsidRPr="00E01D3F" w:rsidRDefault="00E9453C" w:rsidP="00E9453C">
            <w:pPr>
              <w:jc w:val="center"/>
            </w:pPr>
            <w:r>
              <w:t>+</w:t>
            </w:r>
          </w:p>
        </w:tc>
        <w:tc>
          <w:tcPr>
            <w:tcW w:w="425" w:type="dxa"/>
            <w:vAlign w:val="center"/>
          </w:tcPr>
          <w:p w:rsidR="00D2528D" w:rsidRPr="00E01D3F" w:rsidRDefault="00D2528D" w:rsidP="00E9453C">
            <w:pPr>
              <w:jc w:val="center"/>
            </w:pPr>
          </w:p>
        </w:tc>
        <w:tc>
          <w:tcPr>
            <w:tcW w:w="426" w:type="dxa"/>
            <w:tcBorders>
              <w:right w:val="single" w:sz="18" w:space="0" w:color="auto"/>
            </w:tcBorders>
            <w:vAlign w:val="center"/>
          </w:tcPr>
          <w:p w:rsidR="00D2528D" w:rsidRPr="00E01D3F" w:rsidRDefault="00D2528D" w:rsidP="00E9453C">
            <w:pPr>
              <w:jc w:val="center"/>
            </w:pPr>
          </w:p>
        </w:tc>
      </w:tr>
      <w:tr w:rsidR="00D2528D" w:rsidRPr="00E01D3F" w:rsidTr="00E9453C">
        <w:tc>
          <w:tcPr>
            <w:tcW w:w="738" w:type="dxa"/>
            <w:tcBorders>
              <w:left w:val="single" w:sz="18" w:space="0" w:color="auto"/>
              <w:right w:val="single" w:sz="18" w:space="0" w:color="auto"/>
            </w:tcBorders>
          </w:tcPr>
          <w:p w:rsidR="00D2528D" w:rsidRPr="00A54687" w:rsidRDefault="00D2528D" w:rsidP="00E9453C">
            <w:pPr>
              <w:jc w:val="center"/>
              <w:rPr>
                <w:b/>
              </w:rPr>
            </w:pPr>
            <w:r w:rsidRPr="00A54687">
              <w:rPr>
                <w:b/>
              </w:rPr>
              <w:t>vi.</w:t>
            </w:r>
          </w:p>
        </w:tc>
        <w:tc>
          <w:tcPr>
            <w:tcW w:w="8114" w:type="dxa"/>
            <w:tcBorders>
              <w:left w:val="single" w:sz="18" w:space="0" w:color="auto"/>
              <w:right w:val="single" w:sz="18" w:space="0" w:color="auto"/>
            </w:tcBorders>
          </w:tcPr>
          <w:p w:rsidR="00D2528D" w:rsidRPr="00E01D3F" w:rsidRDefault="002D5E71" w:rsidP="002D5E71">
            <w:r>
              <w:t>Enerji a</w:t>
            </w:r>
            <w:r w:rsidR="00D2528D"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D2528D" w:rsidRPr="00E01D3F">
              <w:rPr>
                <w:i/>
              </w:rPr>
              <w:t>(Alana Özgü Yetkinlik).</w:t>
            </w:r>
          </w:p>
        </w:tc>
        <w:tc>
          <w:tcPr>
            <w:tcW w:w="425" w:type="dxa"/>
            <w:tcBorders>
              <w:left w:val="single" w:sz="18" w:space="0" w:color="auto"/>
            </w:tcBorders>
            <w:vAlign w:val="center"/>
          </w:tcPr>
          <w:p w:rsidR="00D2528D" w:rsidRPr="00E01D3F" w:rsidRDefault="00D2528D" w:rsidP="00E9453C">
            <w:pPr>
              <w:jc w:val="center"/>
            </w:pPr>
          </w:p>
        </w:tc>
        <w:tc>
          <w:tcPr>
            <w:tcW w:w="425" w:type="dxa"/>
            <w:vAlign w:val="center"/>
          </w:tcPr>
          <w:p w:rsidR="00D2528D" w:rsidRPr="00E01D3F" w:rsidRDefault="00E9453C" w:rsidP="00E9453C">
            <w:pPr>
              <w:jc w:val="center"/>
            </w:pPr>
            <w:r>
              <w:t>+</w:t>
            </w:r>
          </w:p>
        </w:tc>
        <w:tc>
          <w:tcPr>
            <w:tcW w:w="426" w:type="dxa"/>
            <w:tcBorders>
              <w:right w:val="single" w:sz="18" w:space="0" w:color="auto"/>
            </w:tcBorders>
            <w:vAlign w:val="center"/>
          </w:tcPr>
          <w:p w:rsidR="00D2528D" w:rsidRPr="00E01D3F" w:rsidRDefault="00D2528D" w:rsidP="00E9453C">
            <w:pPr>
              <w:jc w:val="center"/>
            </w:pPr>
          </w:p>
        </w:tc>
      </w:tr>
      <w:tr w:rsidR="00D2528D" w:rsidRPr="00F54B8A" w:rsidTr="00E9453C">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D2528D" w:rsidRPr="00F54B8A" w:rsidRDefault="00D2528D" w:rsidP="00E9453C">
            <w:pPr>
              <w:rPr>
                <w:b/>
                <w:bCs/>
              </w:rPr>
            </w:pPr>
          </w:p>
        </w:tc>
      </w:tr>
    </w:tbl>
    <w:p w:rsidR="00D2528D" w:rsidRPr="00F54B8A" w:rsidRDefault="00D2528D" w:rsidP="00D2528D">
      <w:pPr>
        <w:rPr>
          <w:b/>
        </w:rPr>
      </w:pPr>
      <w:r w:rsidRPr="00F54B8A">
        <w:t xml:space="preserve">         </w:t>
      </w:r>
      <w:r w:rsidRPr="00F54B8A">
        <w:rPr>
          <w:b/>
        </w:rPr>
        <w:t xml:space="preserve">1: Az,  2. Kısmi,  3. Tam </w:t>
      </w:r>
    </w:p>
    <w:p w:rsidR="00D2528D" w:rsidRDefault="00D2528D" w:rsidP="00D2528D">
      <w:pPr>
        <w:rPr>
          <w:lang w:val="en-US"/>
        </w:rPr>
      </w:pPr>
    </w:p>
    <w:p w:rsidR="00D2528D" w:rsidRPr="00AC2476" w:rsidRDefault="00D2528D" w:rsidP="00D2528D">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D2528D" w:rsidRPr="00F54B8A" w:rsidTr="00E9453C">
        <w:trPr>
          <w:trHeight w:val="258"/>
        </w:trPr>
        <w:tc>
          <w:tcPr>
            <w:tcW w:w="589" w:type="dxa"/>
            <w:vMerge w:val="restart"/>
            <w:tcBorders>
              <w:top w:val="single" w:sz="18" w:space="0" w:color="auto"/>
              <w:left w:val="single" w:sz="18" w:space="0" w:color="auto"/>
              <w:right w:val="single" w:sz="18" w:space="0" w:color="auto"/>
            </w:tcBorders>
          </w:tcPr>
          <w:p w:rsidR="00D2528D" w:rsidRPr="00F54B8A" w:rsidRDefault="00D2528D" w:rsidP="00E9453C">
            <w:pPr>
              <w:jc w:val="center"/>
              <w:rPr>
                <w:lang w:val="en-US"/>
              </w:rPr>
            </w:pPr>
          </w:p>
        </w:tc>
        <w:tc>
          <w:tcPr>
            <w:tcW w:w="7883" w:type="dxa"/>
            <w:vMerge w:val="restart"/>
            <w:tcBorders>
              <w:top w:val="single" w:sz="18" w:space="0" w:color="auto"/>
              <w:left w:val="single" w:sz="18" w:space="0" w:color="auto"/>
              <w:right w:val="single" w:sz="18" w:space="0" w:color="auto"/>
            </w:tcBorders>
          </w:tcPr>
          <w:p w:rsidR="00D2528D" w:rsidRPr="00F54B8A" w:rsidRDefault="00D2528D" w:rsidP="00E9453C">
            <w:pPr>
              <w:jc w:val="center"/>
              <w:rPr>
                <w:b/>
                <w:lang w:val="en-US"/>
              </w:rPr>
            </w:pPr>
          </w:p>
          <w:p w:rsidR="00D2528D" w:rsidRPr="00F54B8A" w:rsidRDefault="00D2528D" w:rsidP="00E9453C">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D2528D" w:rsidRPr="00F54B8A" w:rsidRDefault="00D2528D" w:rsidP="00E9453C">
            <w:pPr>
              <w:jc w:val="center"/>
              <w:rPr>
                <w:b/>
                <w:lang w:val="en-US"/>
              </w:rPr>
            </w:pPr>
            <w:r w:rsidRPr="00F54B8A">
              <w:rPr>
                <w:b/>
                <w:lang w:val="en-US"/>
              </w:rPr>
              <w:t>Level of Contribution</w:t>
            </w:r>
          </w:p>
        </w:tc>
      </w:tr>
      <w:tr w:rsidR="00D2528D" w:rsidRPr="00F54B8A" w:rsidTr="00E9453C">
        <w:trPr>
          <w:trHeight w:val="268"/>
        </w:trPr>
        <w:tc>
          <w:tcPr>
            <w:tcW w:w="589" w:type="dxa"/>
            <w:vMerge/>
            <w:tcBorders>
              <w:left w:val="single" w:sz="18" w:space="0" w:color="auto"/>
              <w:bottom w:val="single" w:sz="18" w:space="0" w:color="auto"/>
              <w:right w:val="single" w:sz="18" w:space="0" w:color="auto"/>
            </w:tcBorders>
          </w:tcPr>
          <w:p w:rsidR="00D2528D" w:rsidRPr="00F54B8A" w:rsidRDefault="00D2528D" w:rsidP="00E9453C">
            <w:pPr>
              <w:jc w:val="center"/>
              <w:rPr>
                <w:lang w:val="en-US"/>
              </w:rPr>
            </w:pPr>
          </w:p>
        </w:tc>
        <w:tc>
          <w:tcPr>
            <w:tcW w:w="7883" w:type="dxa"/>
            <w:vMerge/>
            <w:tcBorders>
              <w:left w:val="single" w:sz="18" w:space="0" w:color="auto"/>
              <w:bottom w:val="single" w:sz="18" w:space="0" w:color="auto"/>
              <w:right w:val="single" w:sz="18" w:space="0" w:color="auto"/>
            </w:tcBorders>
          </w:tcPr>
          <w:p w:rsidR="00D2528D" w:rsidRPr="00F54B8A" w:rsidRDefault="00D2528D" w:rsidP="00E9453C">
            <w:pPr>
              <w:jc w:val="center"/>
              <w:rPr>
                <w:b/>
                <w:lang w:val="en-US"/>
              </w:rPr>
            </w:pPr>
          </w:p>
        </w:tc>
        <w:tc>
          <w:tcPr>
            <w:tcW w:w="567" w:type="dxa"/>
            <w:tcBorders>
              <w:top w:val="single" w:sz="12" w:space="0" w:color="auto"/>
              <w:left w:val="single" w:sz="18" w:space="0" w:color="auto"/>
              <w:bottom w:val="single" w:sz="18" w:space="0" w:color="auto"/>
            </w:tcBorders>
          </w:tcPr>
          <w:p w:rsidR="00D2528D" w:rsidRPr="00F54B8A" w:rsidRDefault="00D2528D" w:rsidP="00E9453C">
            <w:pPr>
              <w:jc w:val="center"/>
              <w:rPr>
                <w:b/>
                <w:lang w:val="en-US"/>
              </w:rPr>
            </w:pPr>
            <w:r w:rsidRPr="00F54B8A">
              <w:rPr>
                <w:b/>
                <w:lang w:val="en-US"/>
              </w:rPr>
              <w:t>1</w:t>
            </w:r>
          </w:p>
        </w:tc>
        <w:tc>
          <w:tcPr>
            <w:tcW w:w="425" w:type="dxa"/>
            <w:tcBorders>
              <w:top w:val="single" w:sz="12" w:space="0" w:color="auto"/>
              <w:bottom w:val="single" w:sz="18" w:space="0" w:color="auto"/>
            </w:tcBorders>
          </w:tcPr>
          <w:p w:rsidR="00D2528D" w:rsidRPr="00F54B8A" w:rsidRDefault="00D2528D" w:rsidP="00E9453C">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D2528D" w:rsidRPr="00F54B8A" w:rsidRDefault="00D2528D" w:rsidP="00E9453C">
            <w:pPr>
              <w:jc w:val="center"/>
              <w:rPr>
                <w:b/>
                <w:lang w:val="en-US"/>
              </w:rPr>
            </w:pPr>
            <w:r w:rsidRPr="00F54B8A">
              <w:rPr>
                <w:b/>
                <w:lang w:val="en-US"/>
              </w:rPr>
              <w:t>3</w:t>
            </w:r>
          </w:p>
        </w:tc>
      </w:tr>
      <w:tr w:rsidR="00E9453C" w:rsidRPr="00BA62ED" w:rsidTr="00E9453C">
        <w:tc>
          <w:tcPr>
            <w:tcW w:w="589" w:type="dxa"/>
            <w:tcBorders>
              <w:top w:val="single" w:sz="18" w:space="0" w:color="auto"/>
              <w:left w:val="single" w:sz="18" w:space="0" w:color="auto"/>
              <w:right w:val="single" w:sz="18" w:space="0" w:color="auto"/>
            </w:tcBorders>
          </w:tcPr>
          <w:p w:rsidR="00E9453C" w:rsidRPr="00BA62ED" w:rsidRDefault="00E9453C" w:rsidP="00E9453C">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E9453C" w:rsidRPr="00BA62ED" w:rsidRDefault="00E9453C" w:rsidP="00E9453C">
            <w:pPr>
              <w:rPr>
                <w:rFonts w:ascii="Arial" w:hAnsi="Arial" w:cs="Arial"/>
                <w:lang w:val="en-US"/>
              </w:rPr>
            </w:pPr>
            <w:r w:rsidRPr="00F27088">
              <w:rPr>
                <w:lang w:val="en-US"/>
              </w:rPr>
              <w:t xml:space="preserve">Grasping interdisciplinary interaction related to </w:t>
            </w:r>
            <w:r w:rsidR="002D5E71">
              <w:rPr>
                <w:lang w:val="en-US"/>
              </w:rPr>
              <w:t xml:space="preserve">energy </w:t>
            </w:r>
            <w:r w:rsidRPr="00F27088">
              <w:rPr>
                <w:lang w:val="en-US"/>
              </w:rPr>
              <w:t>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vAlign w:val="center"/>
          </w:tcPr>
          <w:p w:rsidR="00E9453C" w:rsidRPr="00E01D3F" w:rsidRDefault="00E9453C" w:rsidP="00E9453C">
            <w:pPr>
              <w:jc w:val="center"/>
            </w:pPr>
          </w:p>
        </w:tc>
        <w:tc>
          <w:tcPr>
            <w:tcW w:w="425" w:type="dxa"/>
            <w:tcBorders>
              <w:top w:val="single" w:sz="18" w:space="0" w:color="auto"/>
            </w:tcBorders>
            <w:vAlign w:val="center"/>
          </w:tcPr>
          <w:p w:rsidR="00E9453C" w:rsidRPr="00E01D3F" w:rsidRDefault="00E9453C" w:rsidP="00E9453C">
            <w:pPr>
              <w:jc w:val="center"/>
            </w:pPr>
          </w:p>
        </w:tc>
        <w:tc>
          <w:tcPr>
            <w:tcW w:w="529" w:type="dxa"/>
            <w:tcBorders>
              <w:top w:val="single" w:sz="18" w:space="0" w:color="auto"/>
              <w:right w:val="single" w:sz="18" w:space="0" w:color="auto"/>
            </w:tcBorders>
            <w:vAlign w:val="center"/>
          </w:tcPr>
          <w:p w:rsidR="00E9453C" w:rsidRPr="00E01D3F" w:rsidRDefault="00E9453C" w:rsidP="00E9453C">
            <w:pPr>
              <w:jc w:val="center"/>
            </w:pPr>
            <w:r>
              <w:t>+</w:t>
            </w:r>
          </w:p>
        </w:tc>
      </w:tr>
      <w:tr w:rsidR="00E9453C" w:rsidRPr="00BA62ED" w:rsidTr="00E9453C">
        <w:tc>
          <w:tcPr>
            <w:tcW w:w="589" w:type="dxa"/>
            <w:tcBorders>
              <w:left w:val="single" w:sz="18" w:space="0" w:color="auto"/>
              <w:right w:val="single" w:sz="18" w:space="0" w:color="auto"/>
            </w:tcBorders>
          </w:tcPr>
          <w:p w:rsidR="00E9453C" w:rsidRPr="00BA62ED" w:rsidRDefault="00E9453C" w:rsidP="00E9453C">
            <w:pPr>
              <w:jc w:val="center"/>
              <w:rPr>
                <w:b/>
              </w:rPr>
            </w:pPr>
            <w:r w:rsidRPr="00BA62ED">
              <w:rPr>
                <w:b/>
              </w:rPr>
              <w:t>ii.</w:t>
            </w:r>
          </w:p>
        </w:tc>
        <w:tc>
          <w:tcPr>
            <w:tcW w:w="7883" w:type="dxa"/>
            <w:tcBorders>
              <w:left w:val="single" w:sz="18" w:space="0" w:color="auto"/>
              <w:right w:val="single" w:sz="18" w:space="0" w:color="auto"/>
            </w:tcBorders>
          </w:tcPr>
          <w:p w:rsidR="00E9453C" w:rsidRPr="00BA62ED" w:rsidRDefault="00E9453C" w:rsidP="00E9453C">
            <w:pPr>
              <w:rPr>
                <w:rFonts w:ascii="Arial" w:hAnsi="Arial" w:cs="Arial"/>
                <w:lang w:val="en-US"/>
              </w:rPr>
            </w:pPr>
            <w:r w:rsidRPr="00F27088">
              <w:rPr>
                <w:lang w:val="en-US"/>
              </w:rPr>
              <w:t xml:space="preserve">By means of ability to use theoretical and practical information related </w:t>
            </w:r>
            <w:r w:rsidR="002D5E71">
              <w:rPr>
                <w:lang w:val="en-US"/>
              </w:rPr>
              <w:t xml:space="preserve">energy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vAlign w:val="center"/>
          </w:tcPr>
          <w:p w:rsidR="00E9453C" w:rsidRPr="00E01D3F" w:rsidRDefault="00E9453C" w:rsidP="00E9453C">
            <w:pPr>
              <w:jc w:val="center"/>
            </w:pPr>
          </w:p>
        </w:tc>
        <w:tc>
          <w:tcPr>
            <w:tcW w:w="425" w:type="dxa"/>
            <w:vAlign w:val="center"/>
          </w:tcPr>
          <w:p w:rsidR="00E9453C" w:rsidRPr="00E01D3F" w:rsidRDefault="00E9453C" w:rsidP="00E9453C">
            <w:pPr>
              <w:jc w:val="center"/>
            </w:pPr>
          </w:p>
        </w:tc>
        <w:tc>
          <w:tcPr>
            <w:tcW w:w="529" w:type="dxa"/>
            <w:tcBorders>
              <w:right w:val="single" w:sz="18" w:space="0" w:color="auto"/>
            </w:tcBorders>
            <w:vAlign w:val="center"/>
          </w:tcPr>
          <w:p w:rsidR="00E9453C" w:rsidRPr="00E01D3F" w:rsidRDefault="00E9453C" w:rsidP="00E9453C">
            <w:pPr>
              <w:jc w:val="center"/>
              <w:rPr>
                <w:b/>
                <w:bCs/>
              </w:rPr>
            </w:pPr>
            <w:r>
              <w:rPr>
                <w:b/>
                <w:bCs/>
              </w:rPr>
              <w:t>+</w:t>
            </w:r>
          </w:p>
        </w:tc>
      </w:tr>
      <w:tr w:rsidR="00E9453C" w:rsidRPr="00BA62ED" w:rsidTr="00E9453C">
        <w:tc>
          <w:tcPr>
            <w:tcW w:w="589" w:type="dxa"/>
            <w:tcBorders>
              <w:left w:val="single" w:sz="18" w:space="0" w:color="auto"/>
              <w:right w:val="single" w:sz="18" w:space="0" w:color="auto"/>
            </w:tcBorders>
          </w:tcPr>
          <w:p w:rsidR="00E9453C" w:rsidRPr="00BA62ED" w:rsidRDefault="00E9453C" w:rsidP="00E9453C">
            <w:pPr>
              <w:jc w:val="center"/>
              <w:rPr>
                <w:b/>
              </w:rPr>
            </w:pPr>
            <w:r w:rsidRPr="00BA62ED">
              <w:rPr>
                <w:b/>
              </w:rPr>
              <w:t>iii.</w:t>
            </w:r>
          </w:p>
        </w:tc>
        <w:tc>
          <w:tcPr>
            <w:tcW w:w="7883" w:type="dxa"/>
            <w:tcBorders>
              <w:left w:val="single" w:sz="18" w:space="0" w:color="auto"/>
              <w:right w:val="single" w:sz="18" w:space="0" w:color="auto"/>
            </w:tcBorders>
          </w:tcPr>
          <w:p w:rsidR="00E9453C" w:rsidRPr="00BA62ED" w:rsidRDefault="00E9453C" w:rsidP="002D5E71">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2D5E71">
              <w:rPr>
                <w:lang w:val="en-US"/>
              </w:rPr>
              <w:t xml:space="preserve">energy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vAlign w:val="center"/>
          </w:tcPr>
          <w:p w:rsidR="00E9453C" w:rsidRPr="00E01D3F" w:rsidRDefault="00E9453C" w:rsidP="00E9453C">
            <w:pPr>
              <w:jc w:val="center"/>
            </w:pPr>
          </w:p>
        </w:tc>
        <w:tc>
          <w:tcPr>
            <w:tcW w:w="425" w:type="dxa"/>
            <w:vAlign w:val="center"/>
          </w:tcPr>
          <w:p w:rsidR="00E9453C" w:rsidRPr="00E01D3F" w:rsidRDefault="00E9453C" w:rsidP="00E9453C">
            <w:pPr>
              <w:jc w:val="center"/>
            </w:pPr>
            <w:r>
              <w:t>+</w:t>
            </w:r>
          </w:p>
        </w:tc>
        <w:tc>
          <w:tcPr>
            <w:tcW w:w="529" w:type="dxa"/>
            <w:tcBorders>
              <w:right w:val="single" w:sz="18" w:space="0" w:color="auto"/>
            </w:tcBorders>
            <w:vAlign w:val="center"/>
          </w:tcPr>
          <w:p w:rsidR="00E9453C" w:rsidRPr="00E01D3F" w:rsidRDefault="00E9453C" w:rsidP="00E9453C">
            <w:pPr>
              <w:jc w:val="center"/>
            </w:pPr>
          </w:p>
        </w:tc>
      </w:tr>
      <w:tr w:rsidR="00E9453C" w:rsidRPr="00BA62ED" w:rsidTr="00E9453C">
        <w:tc>
          <w:tcPr>
            <w:tcW w:w="589" w:type="dxa"/>
            <w:tcBorders>
              <w:left w:val="single" w:sz="18" w:space="0" w:color="auto"/>
              <w:right w:val="single" w:sz="18" w:space="0" w:color="auto"/>
            </w:tcBorders>
          </w:tcPr>
          <w:p w:rsidR="00E9453C" w:rsidRPr="00BA62ED" w:rsidRDefault="00E9453C" w:rsidP="00E9453C">
            <w:pPr>
              <w:jc w:val="center"/>
              <w:rPr>
                <w:b/>
              </w:rPr>
            </w:pPr>
            <w:r w:rsidRPr="00BA62ED">
              <w:rPr>
                <w:b/>
              </w:rPr>
              <w:t>iv.</w:t>
            </w:r>
          </w:p>
        </w:tc>
        <w:tc>
          <w:tcPr>
            <w:tcW w:w="7883" w:type="dxa"/>
            <w:tcBorders>
              <w:left w:val="single" w:sz="18" w:space="0" w:color="auto"/>
              <w:right w:val="single" w:sz="18" w:space="0" w:color="auto"/>
            </w:tcBorders>
          </w:tcPr>
          <w:p w:rsidR="00E9453C" w:rsidRPr="00BA62ED" w:rsidRDefault="00E9453C" w:rsidP="00E9453C">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2D5E71">
              <w:rPr>
                <w:lang w:val="en-US"/>
              </w:rPr>
              <w:t xml:space="preserve">energy </w:t>
            </w:r>
            <w:r>
              <w:rPr>
                <w:lang w:val="en-US"/>
              </w:rPr>
              <w:t>or different fields (</w:t>
            </w:r>
            <w:r w:rsidRPr="007D3469">
              <w:rPr>
                <w:i/>
                <w:lang w:val="en-US"/>
              </w:rPr>
              <w:t>communication and social competency</w:t>
            </w:r>
            <w:r>
              <w:rPr>
                <w:lang w:val="en-US"/>
              </w:rPr>
              <w:t>).</w:t>
            </w:r>
          </w:p>
        </w:tc>
        <w:tc>
          <w:tcPr>
            <w:tcW w:w="567" w:type="dxa"/>
            <w:tcBorders>
              <w:left w:val="single" w:sz="18" w:space="0" w:color="auto"/>
            </w:tcBorders>
            <w:vAlign w:val="center"/>
          </w:tcPr>
          <w:p w:rsidR="00E9453C" w:rsidRPr="00E01D3F" w:rsidRDefault="00E9453C" w:rsidP="00E9453C">
            <w:pPr>
              <w:jc w:val="center"/>
            </w:pPr>
            <w:r>
              <w:t>+</w:t>
            </w:r>
          </w:p>
        </w:tc>
        <w:tc>
          <w:tcPr>
            <w:tcW w:w="425" w:type="dxa"/>
            <w:vAlign w:val="center"/>
          </w:tcPr>
          <w:p w:rsidR="00E9453C" w:rsidRPr="00E01D3F" w:rsidRDefault="00E9453C" w:rsidP="00E9453C">
            <w:pPr>
              <w:jc w:val="center"/>
            </w:pPr>
          </w:p>
        </w:tc>
        <w:tc>
          <w:tcPr>
            <w:tcW w:w="529" w:type="dxa"/>
            <w:tcBorders>
              <w:right w:val="single" w:sz="18" w:space="0" w:color="auto"/>
            </w:tcBorders>
            <w:vAlign w:val="center"/>
          </w:tcPr>
          <w:p w:rsidR="00E9453C" w:rsidRPr="00E01D3F" w:rsidRDefault="00E9453C" w:rsidP="00E9453C">
            <w:pPr>
              <w:jc w:val="center"/>
            </w:pPr>
          </w:p>
        </w:tc>
      </w:tr>
      <w:tr w:rsidR="00E9453C" w:rsidRPr="00BA62ED" w:rsidTr="00E9453C">
        <w:tc>
          <w:tcPr>
            <w:tcW w:w="589" w:type="dxa"/>
            <w:tcBorders>
              <w:left w:val="single" w:sz="18" w:space="0" w:color="auto"/>
              <w:right w:val="single" w:sz="18" w:space="0" w:color="auto"/>
            </w:tcBorders>
          </w:tcPr>
          <w:p w:rsidR="00E9453C" w:rsidRPr="00BA62ED" w:rsidRDefault="00E9453C" w:rsidP="00E9453C">
            <w:pPr>
              <w:jc w:val="center"/>
              <w:rPr>
                <w:b/>
              </w:rPr>
            </w:pPr>
            <w:r w:rsidRPr="00BA62ED">
              <w:rPr>
                <w:b/>
              </w:rPr>
              <w:lastRenderedPageBreak/>
              <w:t>v.</w:t>
            </w:r>
          </w:p>
        </w:tc>
        <w:tc>
          <w:tcPr>
            <w:tcW w:w="7883" w:type="dxa"/>
            <w:tcBorders>
              <w:left w:val="single" w:sz="18" w:space="0" w:color="auto"/>
              <w:right w:val="single" w:sz="18" w:space="0" w:color="auto"/>
            </w:tcBorders>
          </w:tcPr>
          <w:p w:rsidR="00E9453C" w:rsidRPr="00F27088" w:rsidRDefault="00E9453C" w:rsidP="002D5E71">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vAlign w:val="center"/>
          </w:tcPr>
          <w:p w:rsidR="00E9453C" w:rsidRPr="00E01D3F" w:rsidRDefault="00E9453C" w:rsidP="00E9453C">
            <w:pPr>
              <w:jc w:val="center"/>
            </w:pPr>
            <w:r>
              <w:t>+</w:t>
            </w:r>
          </w:p>
        </w:tc>
        <w:tc>
          <w:tcPr>
            <w:tcW w:w="425" w:type="dxa"/>
            <w:vAlign w:val="center"/>
          </w:tcPr>
          <w:p w:rsidR="00E9453C" w:rsidRPr="00E01D3F" w:rsidRDefault="00E9453C" w:rsidP="00E9453C">
            <w:pPr>
              <w:jc w:val="center"/>
            </w:pPr>
          </w:p>
        </w:tc>
        <w:tc>
          <w:tcPr>
            <w:tcW w:w="529" w:type="dxa"/>
            <w:tcBorders>
              <w:right w:val="single" w:sz="18" w:space="0" w:color="auto"/>
            </w:tcBorders>
            <w:vAlign w:val="center"/>
          </w:tcPr>
          <w:p w:rsidR="00E9453C" w:rsidRPr="00E01D3F" w:rsidRDefault="00E9453C" w:rsidP="00E9453C">
            <w:pPr>
              <w:jc w:val="center"/>
            </w:pPr>
          </w:p>
        </w:tc>
      </w:tr>
      <w:tr w:rsidR="00E9453C" w:rsidRPr="00BA62ED" w:rsidTr="00E9453C">
        <w:tc>
          <w:tcPr>
            <w:tcW w:w="589" w:type="dxa"/>
            <w:tcBorders>
              <w:left w:val="single" w:sz="18" w:space="0" w:color="auto"/>
              <w:bottom w:val="single" w:sz="18" w:space="0" w:color="auto"/>
              <w:right w:val="single" w:sz="18" w:space="0" w:color="auto"/>
            </w:tcBorders>
          </w:tcPr>
          <w:p w:rsidR="00E9453C" w:rsidRPr="00BA62ED" w:rsidRDefault="00E9453C" w:rsidP="00E9453C">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E9453C" w:rsidRPr="00BA62ED" w:rsidRDefault="00E9453C" w:rsidP="00E9453C">
            <w:pPr>
              <w:rPr>
                <w:rFonts w:ascii="Arial" w:hAnsi="Arial" w:cs="Arial"/>
                <w:lang w:val="en-US"/>
              </w:rPr>
            </w:pPr>
            <w:r>
              <w:rPr>
                <w:lang w:val="en-US"/>
              </w:rPr>
              <w:t xml:space="preserve">By means of the ability to inspect the steps like gathering, interpreting, implementing  and announcing   related data with the </w:t>
            </w:r>
            <w:r w:rsidR="002D5E71">
              <w:rPr>
                <w:lang w:val="en-US"/>
              </w:rPr>
              <w:t xml:space="preserve">energy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vAlign w:val="center"/>
          </w:tcPr>
          <w:p w:rsidR="00E9453C" w:rsidRPr="00E01D3F" w:rsidRDefault="00E9453C" w:rsidP="00E9453C">
            <w:pPr>
              <w:jc w:val="center"/>
            </w:pPr>
          </w:p>
        </w:tc>
        <w:tc>
          <w:tcPr>
            <w:tcW w:w="425" w:type="dxa"/>
            <w:tcBorders>
              <w:bottom w:val="single" w:sz="18" w:space="0" w:color="auto"/>
            </w:tcBorders>
            <w:vAlign w:val="center"/>
          </w:tcPr>
          <w:p w:rsidR="00E9453C" w:rsidRPr="00E01D3F" w:rsidRDefault="00E9453C" w:rsidP="00E9453C">
            <w:pPr>
              <w:jc w:val="center"/>
            </w:pPr>
            <w:r>
              <w:t>+</w:t>
            </w:r>
          </w:p>
        </w:tc>
        <w:tc>
          <w:tcPr>
            <w:tcW w:w="529" w:type="dxa"/>
            <w:tcBorders>
              <w:bottom w:val="single" w:sz="18" w:space="0" w:color="auto"/>
              <w:right w:val="single" w:sz="18" w:space="0" w:color="auto"/>
            </w:tcBorders>
            <w:vAlign w:val="center"/>
          </w:tcPr>
          <w:p w:rsidR="00E9453C" w:rsidRPr="00E01D3F" w:rsidRDefault="00E9453C" w:rsidP="00E9453C">
            <w:pPr>
              <w:jc w:val="center"/>
            </w:pPr>
          </w:p>
        </w:tc>
      </w:tr>
      <w:tr w:rsidR="00D2528D" w:rsidRPr="00BA62ED" w:rsidTr="00E9453C">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D2528D" w:rsidRPr="00BA62ED" w:rsidRDefault="00D2528D" w:rsidP="00E9453C">
            <w:pPr>
              <w:rPr>
                <w:b/>
                <w:bCs/>
                <w:lang w:val="en-US"/>
              </w:rPr>
            </w:pPr>
          </w:p>
        </w:tc>
      </w:tr>
    </w:tbl>
    <w:p w:rsidR="00D2528D" w:rsidRPr="00BA62ED" w:rsidRDefault="00D2528D" w:rsidP="00D2528D">
      <w:pPr>
        <w:rPr>
          <w:b/>
          <w:lang w:val="en-US"/>
        </w:rPr>
      </w:pPr>
      <w:r w:rsidRPr="00BA62ED">
        <w:rPr>
          <w:lang w:val="en-US"/>
        </w:rPr>
        <w:t xml:space="preserve"> </w:t>
      </w:r>
      <w:r w:rsidRPr="00BA62ED">
        <w:rPr>
          <w:b/>
          <w:lang w:val="en-US"/>
        </w:rPr>
        <w:t xml:space="preserve">1: Little, 2. Partial, 3. Full </w:t>
      </w:r>
    </w:p>
    <w:p w:rsidR="00EB2735" w:rsidRPr="00BA62ED" w:rsidRDefault="00EB2735"/>
    <w:p w:rsidR="00EB2735" w:rsidRPr="00BA62ED" w:rsidRDefault="00EB2735"/>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8A3AFC" w:rsidRDefault="00496726" w:rsidP="008A3AFC">
            <w:pPr>
              <w:jc w:val="center"/>
              <w:rPr>
                <w:bCs/>
              </w:rP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905631" w:rsidRPr="00BA62ED" w:rsidRDefault="00593A2F">
            <w:pPr>
              <w:jc w:val="center"/>
            </w:pPr>
            <w:r>
              <w:t>28.02</w:t>
            </w:r>
            <w:r w:rsidR="00295A22">
              <w:t>.2011</w:t>
            </w:r>
          </w:p>
          <w:p w:rsidR="00030918" w:rsidRPr="00BA62ED" w:rsidRDefault="00030918">
            <w:pPr>
              <w:jc w:val="center"/>
            </w:pP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7DD"/>
    <w:multiLevelType w:val="hybridMultilevel"/>
    <w:tmpl w:val="4C642700"/>
    <w:lvl w:ilvl="0" w:tplc="9B56BA56">
      <w:start w:val="1"/>
      <w:numFmt w:val="upperRoman"/>
      <w:lvlText w:val="%1."/>
      <w:lvlJc w:val="righ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764"/>
    <w:multiLevelType w:val="hybridMultilevel"/>
    <w:tmpl w:val="347AA90C"/>
    <w:lvl w:ilvl="0" w:tplc="B55875AE">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8"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D973960"/>
    <w:multiLevelType w:val="hybridMultilevel"/>
    <w:tmpl w:val="AF780FBC"/>
    <w:lvl w:ilvl="0" w:tplc="E580DDC0">
      <w:start w:val="1"/>
      <w:numFmt w:val="upperRoman"/>
      <w:lvlText w:val="%1."/>
      <w:lvlJc w:val="righ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D3E9B"/>
    <w:multiLevelType w:val="hybridMultilevel"/>
    <w:tmpl w:val="E350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41254B6"/>
    <w:multiLevelType w:val="hybridMultilevel"/>
    <w:tmpl w:val="1E249E1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15:restartNumberingAfterBreak="0">
    <w:nsid w:val="6C2B6918"/>
    <w:multiLevelType w:val="hybridMultilevel"/>
    <w:tmpl w:val="04D8406C"/>
    <w:lvl w:ilvl="0" w:tplc="0409000F">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209090E"/>
    <w:multiLevelType w:val="hybridMultilevel"/>
    <w:tmpl w:val="23A6FC7A"/>
    <w:lvl w:ilvl="0" w:tplc="0409000F">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8"/>
  </w:num>
  <w:num w:numId="6">
    <w:abstractNumId w:val="5"/>
  </w:num>
  <w:num w:numId="7">
    <w:abstractNumId w:val="7"/>
  </w:num>
  <w:num w:numId="8">
    <w:abstractNumId w:val="11"/>
  </w:num>
  <w:num w:numId="9">
    <w:abstractNumId w:val="14"/>
  </w:num>
  <w:num w:numId="10">
    <w:abstractNumId w:val="3"/>
  </w:num>
  <w:num w:numId="11">
    <w:abstractNumId w:val="16"/>
  </w:num>
  <w:num w:numId="12">
    <w:abstractNumId w:val="0"/>
  </w:num>
  <w:num w:numId="13">
    <w:abstractNumId w:val="9"/>
  </w:num>
  <w:num w:numId="14">
    <w:abstractNumId w:val="12"/>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739E"/>
    <w:rsid w:val="00030918"/>
    <w:rsid w:val="000830ED"/>
    <w:rsid w:val="00093779"/>
    <w:rsid w:val="000C026F"/>
    <w:rsid w:val="000E3F6B"/>
    <w:rsid w:val="00116AC9"/>
    <w:rsid w:val="00126D63"/>
    <w:rsid w:val="00143CA8"/>
    <w:rsid w:val="001458E3"/>
    <w:rsid w:val="0014590E"/>
    <w:rsid w:val="00145CD0"/>
    <w:rsid w:val="00152E5D"/>
    <w:rsid w:val="001616F8"/>
    <w:rsid w:val="001872D3"/>
    <w:rsid w:val="001A0491"/>
    <w:rsid w:val="001A6124"/>
    <w:rsid w:val="001A761D"/>
    <w:rsid w:val="001D2D98"/>
    <w:rsid w:val="001F2125"/>
    <w:rsid w:val="00202E07"/>
    <w:rsid w:val="00213524"/>
    <w:rsid w:val="00227CCC"/>
    <w:rsid w:val="002875BF"/>
    <w:rsid w:val="00295A22"/>
    <w:rsid w:val="00295BC1"/>
    <w:rsid w:val="002A2466"/>
    <w:rsid w:val="002B3B50"/>
    <w:rsid w:val="002C00AF"/>
    <w:rsid w:val="002D5E71"/>
    <w:rsid w:val="002F40CA"/>
    <w:rsid w:val="003134C6"/>
    <w:rsid w:val="00315D15"/>
    <w:rsid w:val="00330199"/>
    <w:rsid w:val="00363AC1"/>
    <w:rsid w:val="0038344E"/>
    <w:rsid w:val="003A7CAA"/>
    <w:rsid w:val="003C1173"/>
    <w:rsid w:val="003C174D"/>
    <w:rsid w:val="003D263D"/>
    <w:rsid w:val="0040684C"/>
    <w:rsid w:val="00453E49"/>
    <w:rsid w:val="00496726"/>
    <w:rsid w:val="00497E7E"/>
    <w:rsid w:val="004B3B32"/>
    <w:rsid w:val="004D534D"/>
    <w:rsid w:val="004E0A14"/>
    <w:rsid w:val="004E6179"/>
    <w:rsid w:val="00516AE3"/>
    <w:rsid w:val="0053461B"/>
    <w:rsid w:val="00544222"/>
    <w:rsid w:val="00550D55"/>
    <w:rsid w:val="00551112"/>
    <w:rsid w:val="00593A2F"/>
    <w:rsid w:val="00595BE4"/>
    <w:rsid w:val="005F2EC1"/>
    <w:rsid w:val="006861A2"/>
    <w:rsid w:val="006A1E3C"/>
    <w:rsid w:val="006A5FBD"/>
    <w:rsid w:val="006B6088"/>
    <w:rsid w:val="006B6FE2"/>
    <w:rsid w:val="006C6AE1"/>
    <w:rsid w:val="006F16C6"/>
    <w:rsid w:val="006F5B0C"/>
    <w:rsid w:val="0070742E"/>
    <w:rsid w:val="0071630F"/>
    <w:rsid w:val="00743FFB"/>
    <w:rsid w:val="00747584"/>
    <w:rsid w:val="007625B4"/>
    <w:rsid w:val="00776690"/>
    <w:rsid w:val="00781AF3"/>
    <w:rsid w:val="00793614"/>
    <w:rsid w:val="00795BD6"/>
    <w:rsid w:val="007B01C8"/>
    <w:rsid w:val="007B2AAF"/>
    <w:rsid w:val="007D02A4"/>
    <w:rsid w:val="007E1824"/>
    <w:rsid w:val="007F1B12"/>
    <w:rsid w:val="008067D1"/>
    <w:rsid w:val="0082725B"/>
    <w:rsid w:val="00845F24"/>
    <w:rsid w:val="00846F5F"/>
    <w:rsid w:val="008552BC"/>
    <w:rsid w:val="00856E77"/>
    <w:rsid w:val="0088583A"/>
    <w:rsid w:val="00887107"/>
    <w:rsid w:val="008A3AFC"/>
    <w:rsid w:val="008A46DF"/>
    <w:rsid w:val="008D2166"/>
    <w:rsid w:val="008E0A85"/>
    <w:rsid w:val="008E6FFC"/>
    <w:rsid w:val="008F0591"/>
    <w:rsid w:val="008F08C9"/>
    <w:rsid w:val="00905631"/>
    <w:rsid w:val="00960003"/>
    <w:rsid w:val="00970F08"/>
    <w:rsid w:val="00990D13"/>
    <w:rsid w:val="009B0D5B"/>
    <w:rsid w:val="009E4F85"/>
    <w:rsid w:val="009F6711"/>
    <w:rsid w:val="00A1217A"/>
    <w:rsid w:val="00A15D27"/>
    <w:rsid w:val="00A22B7F"/>
    <w:rsid w:val="00A306FD"/>
    <w:rsid w:val="00A54687"/>
    <w:rsid w:val="00A606A9"/>
    <w:rsid w:val="00A65348"/>
    <w:rsid w:val="00A66651"/>
    <w:rsid w:val="00A701E5"/>
    <w:rsid w:val="00A753CE"/>
    <w:rsid w:val="00A90567"/>
    <w:rsid w:val="00AE1915"/>
    <w:rsid w:val="00AF252D"/>
    <w:rsid w:val="00AF7488"/>
    <w:rsid w:val="00B21834"/>
    <w:rsid w:val="00B41244"/>
    <w:rsid w:val="00B52002"/>
    <w:rsid w:val="00B56D3C"/>
    <w:rsid w:val="00B66D04"/>
    <w:rsid w:val="00BA35DC"/>
    <w:rsid w:val="00BA62ED"/>
    <w:rsid w:val="00BE3112"/>
    <w:rsid w:val="00C069CC"/>
    <w:rsid w:val="00C16978"/>
    <w:rsid w:val="00C23789"/>
    <w:rsid w:val="00C259DF"/>
    <w:rsid w:val="00C353A3"/>
    <w:rsid w:val="00C46238"/>
    <w:rsid w:val="00C64ACF"/>
    <w:rsid w:val="00C775E9"/>
    <w:rsid w:val="00CC5BB7"/>
    <w:rsid w:val="00D15407"/>
    <w:rsid w:val="00D2528D"/>
    <w:rsid w:val="00D4706C"/>
    <w:rsid w:val="00D62948"/>
    <w:rsid w:val="00DA0AE3"/>
    <w:rsid w:val="00DA6B48"/>
    <w:rsid w:val="00DC1D10"/>
    <w:rsid w:val="00DC2321"/>
    <w:rsid w:val="00DC26AD"/>
    <w:rsid w:val="00DD216B"/>
    <w:rsid w:val="00DF23D8"/>
    <w:rsid w:val="00E0245D"/>
    <w:rsid w:val="00E11B06"/>
    <w:rsid w:val="00E43F02"/>
    <w:rsid w:val="00E7426A"/>
    <w:rsid w:val="00E8579E"/>
    <w:rsid w:val="00E85915"/>
    <w:rsid w:val="00E9453C"/>
    <w:rsid w:val="00EB01B7"/>
    <w:rsid w:val="00EB2735"/>
    <w:rsid w:val="00EE22EC"/>
    <w:rsid w:val="00EF6D7F"/>
    <w:rsid w:val="00F3022A"/>
    <w:rsid w:val="00F4060E"/>
    <w:rsid w:val="00F54B8A"/>
    <w:rsid w:val="00F74115"/>
    <w:rsid w:val="00FC182A"/>
    <w:rsid w:val="00FD041F"/>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B0408"/>
  <w15:chartTrackingRefBased/>
  <w15:docId w15:val="{97663DD2-6264-4AC0-AF31-6850D9EC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paragraph" w:styleId="NormalWeb">
    <w:name w:val="Normal (Web)"/>
    <w:basedOn w:val="Normal"/>
    <w:uiPriority w:val="99"/>
    <w:unhideWhenUsed/>
    <w:rsid w:val="00C775E9"/>
    <w:pPr>
      <w:overflowPunct/>
      <w:autoSpaceDE/>
      <w:autoSpaceDN/>
      <w:adjustRightInd/>
      <w:spacing w:before="100" w:beforeAutospacing="1" w:after="100" w:afterAutospacing="1"/>
      <w:textAlignment w:val="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7661">
      <w:bodyDiv w:val="1"/>
      <w:marLeft w:val="0"/>
      <w:marRight w:val="0"/>
      <w:marTop w:val="0"/>
      <w:marBottom w:val="0"/>
      <w:divBdr>
        <w:top w:val="none" w:sz="0" w:space="0" w:color="auto"/>
        <w:left w:val="none" w:sz="0" w:space="0" w:color="auto"/>
        <w:bottom w:val="none" w:sz="0" w:space="0" w:color="auto"/>
        <w:right w:val="none" w:sz="0" w:space="0" w:color="auto"/>
      </w:divBdr>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669527518">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2</TotalTime>
  <Pages>5</Pages>
  <Words>2055</Words>
  <Characters>11714</Characters>
  <Application>Microsoft Office Word</Application>
  <DocSecurity>0</DocSecurity>
  <Lines>97</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4</cp:revision>
  <cp:lastPrinted>2011-03-02T12:50:00Z</cp:lastPrinted>
  <dcterms:created xsi:type="dcterms:W3CDTF">2018-07-01T16:33:00Z</dcterms:created>
  <dcterms:modified xsi:type="dcterms:W3CDTF">2019-07-22T15:10:00Z</dcterms:modified>
</cp:coreProperties>
</file>